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491" w:rsidRPr="00AD28BC" w:rsidRDefault="00A10491" w:rsidP="00A10491">
      <w:pPr>
        <w:rPr>
          <w:rFonts w:ascii="Century Gothic" w:hAnsi="Century Gothic"/>
        </w:rPr>
      </w:pPr>
    </w:p>
    <w:p w:rsidR="00A10491" w:rsidRPr="00AD28BC" w:rsidRDefault="00A10491" w:rsidP="00A10491">
      <w:pPr>
        <w:pStyle w:val="Encabezado"/>
        <w:jc w:val="center"/>
        <w:rPr>
          <w:rFonts w:ascii="Century Gothic" w:hAnsi="Century Gothic"/>
          <w:b/>
          <w:lang w:val="es-CO"/>
        </w:rPr>
      </w:pPr>
      <w:r w:rsidRPr="00AD28BC">
        <w:rPr>
          <w:rFonts w:ascii="Century Gothic" w:hAnsi="Century Gothic"/>
          <w:b/>
          <w:lang w:val="es-CO"/>
        </w:rPr>
        <w:t>INSTITUCION EDUCATIVA GILBERTO ALZATE AVENDAÑO</w:t>
      </w:r>
    </w:p>
    <w:p w:rsidR="00A10491" w:rsidRPr="00AD28BC" w:rsidRDefault="00A10491" w:rsidP="00A10491">
      <w:pPr>
        <w:pStyle w:val="Encabezado"/>
        <w:tabs>
          <w:tab w:val="center" w:pos="8379"/>
          <w:tab w:val="left" w:pos="10440"/>
        </w:tabs>
        <w:jc w:val="center"/>
        <w:rPr>
          <w:rFonts w:ascii="Century Gothic" w:hAnsi="Century Gothic"/>
          <w:b/>
          <w:lang w:val="es-CO"/>
        </w:rPr>
      </w:pPr>
      <w:r w:rsidRPr="00AD28BC">
        <w:rPr>
          <w:rFonts w:ascii="Century Gothic" w:hAnsi="Century Gothic"/>
          <w:b/>
          <w:lang w:val="es-CO"/>
        </w:rPr>
        <w:t>MALLAS CURRICULARES Y PROYECTO DE AULA</w:t>
      </w:r>
    </w:p>
    <w:p w:rsidR="00A10491" w:rsidRPr="00AD28BC" w:rsidRDefault="00A10491" w:rsidP="00A10491">
      <w:pPr>
        <w:pStyle w:val="Encabezado"/>
        <w:tabs>
          <w:tab w:val="center" w:pos="8379"/>
          <w:tab w:val="left" w:pos="10440"/>
        </w:tabs>
        <w:jc w:val="center"/>
        <w:rPr>
          <w:rFonts w:ascii="Century Gothic" w:hAnsi="Century Gothic"/>
          <w:b/>
          <w:lang w:val="es-CO"/>
        </w:rPr>
      </w:pPr>
      <w:r w:rsidRPr="00AD28BC">
        <w:rPr>
          <w:rFonts w:ascii="Century Gothic" w:hAnsi="Century Gothic"/>
          <w:b/>
          <w:lang w:val="es-CO"/>
        </w:rPr>
        <w:t xml:space="preserve">ÁREA: </w:t>
      </w:r>
      <w:r w:rsidR="00630A84" w:rsidRPr="00AD28BC">
        <w:rPr>
          <w:rFonts w:ascii="Century Gothic" w:hAnsi="Century Gothic"/>
          <w:b/>
          <w:lang w:val="es-CO"/>
        </w:rPr>
        <w:t xml:space="preserve">lengua </w:t>
      </w:r>
      <w:r w:rsidR="00FD4125" w:rsidRPr="00AD28BC">
        <w:rPr>
          <w:rFonts w:ascii="Century Gothic" w:hAnsi="Century Gothic"/>
          <w:b/>
          <w:lang w:val="es-CO"/>
        </w:rPr>
        <w:t>castellana Periodo</w:t>
      </w:r>
      <w:r w:rsidR="00BB5FAE" w:rsidRPr="00AD28BC">
        <w:rPr>
          <w:rFonts w:ascii="Century Gothic" w:hAnsi="Century Gothic"/>
          <w:b/>
          <w:lang w:val="es-CO"/>
        </w:rPr>
        <w:t xml:space="preserve"> 1</w:t>
      </w:r>
    </w:p>
    <w:p w:rsidR="00A10491" w:rsidRPr="00AD28BC" w:rsidRDefault="00B32B67" w:rsidP="00A10491">
      <w:pPr>
        <w:pStyle w:val="Encabezado"/>
        <w:jc w:val="center"/>
        <w:rPr>
          <w:rFonts w:ascii="Century Gothic" w:hAnsi="Century Gothic"/>
          <w:b/>
          <w:lang w:val="es-CO"/>
        </w:rPr>
      </w:pPr>
      <w:r w:rsidRPr="00AD28BC">
        <w:rPr>
          <w:rFonts w:ascii="Century Gothic" w:hAnsi="Century Gothic"/>
          <w:b/>
          <w:lang w:val="es-CO"/>
        </w:rPr>
        <w:t>2018</w:t>
      </w:r>
    </w:p>
    <w:p w:rsidR="00A10491" w:rsidRPr="00AD28BC" w:rsidRDefault="00A10491" w:rsidP="00A10491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94"/>
        <w:gridCol w:w="6528"/>
      </w:tblGrid>
      <w:tr w:rsidR="00AD28BC" w:rsidRPr="00AD28BC" w:rsidTr="000A6F85">
        <w:tc>
          <w:tcPr>
            <w:tcW w:w="16974" w:type="dxa"/>
            <w:gridSpan w:val="2"/>
          </w:tcPr>
          <w:p w:rsidR="00A10491" w:rsidRPr="00AD28BC" w:rsidRDefault="00A60D51" w:rsidP="00A10491">
            <w:pPr>
              <w:rPr>
                <w:rFonts w:ascii="Century Gothic" w:hAnsi="Century Gothic"/>
                <w:b/>
              </w:rPr>
            </w:pPr>
            <w:r w:rsidRPr="00AD28BC">
              <w:rPr>
                <w:rFonts w:ascii="Century Gothic" w:hAnsi="Century Gothic"/>
                <w:b/>
              </w:rPr>
              <w:t>Grado</w:t>
            </w:r>
            <w:r w:rsidR="00FD4125" w:rsidRPr="00AD28BC">
              <w:rPr>
                <w:rFonts w:ascii="Century Gothic" w:hAnsi="Century Gothic"/>
                <w:b/>
              </w:rPr>
              <w:t>: Cuarto</w:t>
            </w:r>
            <w:r w:rsidR="00B32B67" w:rsidRPr="00AD28BC">
              <w:rPr>
                <w:rFonts w:ascii="Century Gothic" w:hAnsi="Century Gothic"/>
                <w:b/>
              </w:rPr>
              <w:t xml:space="preserve">. </w:t>
            </w:r>
          </w:p>
        </w:tc>
      </w:tr>
      <w:tr w:rsidR="00AD28BC" w:rsidRPr="00AD28BC" w:rsidTr="000A6F85">
        <w:tc>
          <w:tcPr>
            <w:tcW w:w="16974" w:type="dxa"/>
            <w:gridSpan w:val="2"/>
          </w:tcPr>
          <w:p w:rsidR="00A10491" w:rsidRPr="00AD28BC" w:rsidRDefault="00A10491" w:rsidP="00A10491">
            <w:pPr>
              <w:rPr>
                <w:rFonts w:ascii="Century Gothic" w:hAnsi="Century Gothic"/>
                <w:b/>
              </w:rPr>
            </w:pPr>
            <w:r w:rsidRPr="00AD28BC">
              <w:rPr>
                <w:rFonts w:ascii="Century Gothic" w:hAnsi="Century Gothic"/>
                <w:b/>
              </w:rPr>
              <w:t xml:space="preserve">PROYECTO TRANSVERSAL:  </w:t>
            </w:r>
            <w:r w:rsidR="00B32B67" w:rsidRPr="00AD28BC">
              <w:rPr>
                <w:rFonts w:ascii="Century Gothic" w:hAnsi="Century Gothic"/>
                <w:b/>
              </w:rPr>
              <w:t>El entorno escolar</w:t>
            </w:r>
          </w:p>
        </w:tc>
      </w:tr>
      <w:tr w:rsidR="00AD28BC" w:rsidRPr="00AD28BC" w:rsidTr="000A6F85">
        <w:tc>
          <w:tcPr>
            <w:tcW w:w="16974" w:type="dxa"/>
            <w:gridSpan w:val="2"/>
          </w:tcPr>
          <w:p w:rsidR="00A10491" w:rsidRPr="00AD28BC" w:rsidRDefault="00A10491" w:rsidP="00A10491">
            <w:pPr>
              <w:rPr>
                <w:rFonts w:ascii="Century Gothic" w:hAnsi="Century Gothic"/>
              </w:rPr>
            </w:pPr>
            <w:r w:rsidRPr="00AD28BC">
              <w:rPr>
                <w:rFonts w:ascii="Century Gothic" w:hAnsi="Century Gothic"/>
                <w:b/>
              </w:rPr>
              <w:t>EJE TEMÁTICO TRANSVERSAL</w:t>
            </w:r>
            <w:r w:rsidRPr="00AD28BC">
              <w:rPr>
                <w:rFonts w:ascii="Century Gothic" w:hAnsi="Century Gothic"/>
              </w:rPr>
              <w:t xml:space="preserve">: </w:t>
            </w:r>
            <w:r w:rsidR="00DD7D1E" w:rsidRPr="00AD28BC">
              <w:rPr>
                <w:rStyle w:val="normaltextrun"/>
                <w:rFonts w:ascii="Century Gothic" w:hAnsi="Century Gothic" w:cs="Arial"/>
                <w:b/>
                <w:bCs/>
                <w:i/>
                <w:iCs/>
                <w:bdr w:val="none" w:sz="0" w:space="0" w:color="auto" w:frame="1"/>
              </w:rPr>
              <w:t>Entorno escolar.</w:t>
            </w:r>
          </w:p>
        </w:tc>
      </w:tr>
      <w:tr w:rsidR="00AD28BC" w:rsidRPr="00AD28BC" w:rsidTr="000A6F85">
        <w:tc>
          <w:tcPr>
            <w:tcW w:w="16974" w:type="dxa"/>
            <w:gridSpan w:val="2"/>
          </w:tcPr>
          <w:p w:rsidR="00A10491" w:rsidRPr="00AD28BC" w:rsidRDefault="00A10491" w:rsidP="00A10491">
            <w:pPr>
              <w:numPr>
                <w:ilvl w:val="0"/>
                <w:numId w:val="1"/>
              </w:numPr>
              <w:rPr>
                <w:rFonts w:ascii="Century Gothic" w:hAnsi="Century Gothic"/>
                <w:lang w:val="es-CO"/>
              </w:rPr>
            </w:pPr>
            <w:r w:rsidRPr="00AD28BC">
              <w:rPr>
                <w:rFonts w:ascii="Century Gothic" w:hAnsi="Century Gothic"/>
                <w:b/>
              </w:rPr>
              <w:t>PREGUNTA ORIENTADORA</w:t>
            </w:r>
            <w:r w:rsidR="00A60D51" w:rsidRPr="00AD28BC">
              <w:rPr>
                <w:rFonts w:ascii="Century Gothic" w:hAnsi="Century Gothic"/>
              </w:rPr>
              <w:t xml:space="preserve">: </w:t>
            </w:r>
            <w:r w:rsidR="00A60D51" w:rsidRPr="00AD28BC">
              <w:rPr>
                <w:rFonts w:ascii="Century Gothic" w:hAnsi="Century Gothic"/>
                <w:lang w:val="es-CO"/>
              </w:rPr>
              <w:t>¿</w:t>
            </w:r>
            <w:r w:rsidR="00DD7D1E" w:rsidRPr="00AD28BC">
              <w:rPr>
                <w:rStyle w:val="normaltextrun"/>
                <w:rFonts w:ascii="Century Gothic" w:hAnsi="Century Gothic" w:cs="Arial"/>
              </w:rPr>
              <w:t>Cómo está organizado mi entorno escolar?</w:t>
            </w:r>
            <w:r w:rsidR="00DD7D1E" w:rsidRPr="00AD28BC">
              <w:rPr>
                <w:rStyle w:val="eop"/>
                <w:rFonts w:ascii="Century Gothic" w:hAnsi="Century Gothic" w:cs="Arial"/>
              </w:rPr>
              <w:t> </w:t>
            </w:r>
          </w:p>
          <w:p w:rsidR="00A10491" w:rsidRPr="00AD28BC" w:rsidRDefault="00A10491" w:rsidP="00A10491">
            <w:pPr>
              <w:ind w:left="720"/>
              <w:rPr>
                <w:rFonts w:ascii="Century Gothic" w:hAnsi="Century Gothic"/>
              </w:rPr>
            </w:pPr>
          </w:p>
        </w:tc>
      </w:tr>
      <w:tr w:rsidR="00AD28BC" w:rsidRPr="00AD28BC" w:rsidTr="000A6F85">
        <w:tc>
          <w:tcPr>
            <w:tcW w:w="16974" w:type="dxa"/>
            <w:gridSpan w:val="2"/>
          </w:tcPr>
          <w:p w:rsidR="00A10491" w:rsidRPr="00AD28BC" w:rsidRDefault="00FD4125" w:rsidP="00A10491">
            <w:pPr>
              <w:rPr>
                <w:rFonts w:ascii="Century Gothic" w:hAnsi="Century Gothic"/>
              </w:rPr>
            </w:pPr>
            <w:r w:rsidRPr="00AD28BC">
              <w:rPr>
                <w:rFonts w:ascii="Century Gothic" w:hAnsi="Century Gothic"/>
                <w:b/>
              </w:rPr>
              <w:t>OBJETIVOS DEL</w:t>
            </w:r>
            <w:r w:rsidR="00A10491" w:rsidRPr="00AD28BC">
              <w:rPr>
                <w:rFonts w:ascii="Century Gothic" w:hAnsi="Century Gothic"/>
                <w:b/>
              </w:rPr>
              <w:t xml:space="preserve"> </w:t>
            </w:r>
            <w:r w:rsidRPr="00AD28BC">
              <w:rPr>
                <w:rFonts w:ascii="Century Gothic" w:hAnsi="Century Gothic"/>
                <w:b/>
              </w:rPr>
              <w:t>GRADO</w:t>
            </w:r>
            <w:r w:rsidRPr="00AD28BC">
              <w:rPr>
                <w:rFonts w:ascii="Century Gothic" w:hAnsi="Century Gothic"/>
              </w:rPr>
              <w:t>:</w:t>
            </w:r>
            <w:r w:rsidRPr="00AD28BC">
              <w:rPr>
                <w:rStyle w:val="normaltextrun"/>
                <w:rFonts w:ascii="Century Gothic" w:hAnsi="Century Gothic" w:cs="Arial"/>
                <w:bdr w:val="none" w:sz="0" w:space="0" w:color="auto" w:frame="1"/>
              </w:rPr>
              <w:t xml:space="preserve"> Reconocer</w:t>
            </w:r>
            <w:r w:rsidR="00DD7D1E" w:rsidRPr="00AD28BC">
              <w:rPr>
                <w:rStyle w:val="normaltextrun"/>
                <w:rFonts w:ascii="Century Gothic" w:hAnsi="Century Gothic" w:cs="Arial"/>
                <w:bdr w:val="none" w:sz="0" w:space="0" w:color="auto" w:frame="1"/>
              </w:rPr>
              <w:t xml:space="preserve"> la organización y dinámicas del entorno escolar que le permiten ser parte activa de él.</w:t>
            </w:r>
          </w:p>
        </w:tc>
      </w:tr>
      <w:tr w:rsidR="00AD28BC" w:rsidRPr="00AD28BC" w:rsidTr="000A6F85">
        <w:trPr>
          <w:trHeight w:val="569"/>
        </w:trPr>
        <w:tc>
          <w:tcPr>
            <w:tcW w:w="16974" w:type="dxa"/>
            <w:gridSpan w:val="2"/>
          </w:tcPr>
          <w:p w:rsidR="00A10491" w:rsidRPr="00AD28BC" w:rsidRDefault="00A10491" w:rsidP="000A6F85">
            <w:pPr>
              <w:rPr>
                <w:rFonts w:ascii="Century Gothic" w:hAnsi="Century Gothic"/>
              </w:rPr>
            </w:pPr>
            <w:r w:rsidRPr="00AD28BC">
              <w:rPr>
                <w:rFonts w:ascii="Century Gothic" w:hAnsi="Century Gothic"/>
                <w:b/>
              </w:rPr>
              <w:t>PROCESOS MOVILIZADORES</w:t>
            </w:r>
            <w:r w:rsidRPr="00AD28BC">
              <w:rPr>
                <w:rFonts w:ascii="Century Gothic" w:hAnsi="Century Gothic"/>
              </w:rPr>
              <w:t xml:space="preserve">: </w:t>
            </w:r>
            <w:r w:rsidRPr="00AD28BC">
              <w:rPr>
                <w:rFonts w:ascii="Century Gothic" w:hAnsi="Century Gothic"/>
                <w:lang w:eastAsia="es-CO"/>
              </w:rPr>
              <w:t>Explorar, Diferenciar, Identificar, Categorizar, B</w:t>
            </w:r>
            <w:hyperlink r:id="rId6" w:history="1">
              <w:r w:rsidRPr="00AD28BC">
                <w:rPr>
                  <w:rFonts w:ascii="Century Gothic" w:hAnsi="Century Gothic"/>
                  <w:lang w:eastAsia="es-CO"/>
                </w:rPr>
                <w:t>uscar</w:t>
              </w:r>
            </w:hyperlink>
            <w:r w:rsidRPr="00AD28BC">
              <w:rPr>
                <w:rFonts w:ascii="Century Gothic" w:hAnsi="Century Gothic"/>
                <w:lang w:eastAsia="es-CO"/>
              </w:rPr>
              <w:t xml:space="preserve">, </w:t>
            </w:r>
            <w:hyperlink r:id="rId7" w:history="1">
              <w:r w:rsidRPr="00AD28BC">
                <w:rPr>
                  <w:rFonts w:ascii="Century Gothic" w:hAnsi="Century Gothic"/>
                  <w:lang w:eastAsia="es-CO"/>
                </w:rPr>
                <w:t> </w:t>
              </w:r>
            </w:hyperlink>
            <w:hyperlink r:id="rId8" w:history="1">
              <w:r w:rsidRPr="00AD28BC">
                <w:rPr>
                  <w:rFonts w:ascii="Century Gothic" w:hAnsi="Century Gothic"/>
                  <w:lang w:eastAsia="es-CO"/>
                </w:rPr>
                <w:t>Informar</w:t>
              </w:r>
            </w:hyperlink>
            <w:r w:rsidRPr="00AD28BC">
              <w:rPr>
                <w:rFonts w:ascii="Century Gothic" w:hAnsi="Century Gothic"/>
                <w:lang w:eastAsia="es-CO"/>
              </w:rPr>
              <w:t>, Registrar, Escudriñar, Examinar, Husmear,  Indagar, Averiguar, Inspeccionar, Investigar, Ojear, Palpar, Preguntar, Rastrear, Rebuscar, Reconocer, Tantear, Escarbar, Fisgar, Interrogar</w:t>
            </w:r>
          </w:p>
        </w:tc>
      </w:tr>
      <w:tr w:rsidR="00AD28BC" w:rsidRPr="00AD28BC" w:rsidTr="000A6F85">
        <w:tc>
          <w:tcPr>
            <w:tcW w:w="16974" w:type="dxa"/>
            <w:gridSpan w:val="2"/>
          </w:tcPr>
          <w:p w:rsidR="00A10491" w:rsidRPr="00AD28BC" w:rsidRDefault="00A10491" w:rsidP="000A6F85">
            <w:pPr>
              <w:pStyle w:val="Prrafodelista1"/>
              <w:ind w:left="720"/>
              <w:jc w:val="both"/>
              <w:rPr>
                <w:rFonts w:ascii="Century Gothic" w:hAnsi="Century Gothic"/>
              </w:rPr>
            </w:pPr>
          </w:p>
        </w:tc>
      </w:tr>
      <w:tr w:rsidR="00AD28BC" w:rsidRPr="00AD28BC" w:rsidTr="000A6F85">
        <w:tc>
          <w:tcPr>
            <w:tcW w:w="16974" w:type="dxa"/>
            <w:gridSpan w:val="2"/>
          </w:tcPr>
          <w:p w:rsidR="00A10491" w:rsidRPr="00AD28BC" w:rsidRDefault="00A10491" w:rsidP="000A6F85">
            <w:pPr>
              <w:rPr>
                <w:rFonts w:ascii="Century Gothic" w:hAnsi="Century Gothic"/>
                <w:b/>
              </w:rPr>
            </w:pPr>
            <w:r w:rsidRPr="00AD28BC">
              <w:rPr>
                <w:rFonts w:ascii="Century Gothic" w:hAnsi="Century Gothic"/>
                <w:b/>
              </w:rPr>
              <w:t>COMPETENCIAS DEL ÁREA (ASIGNATURA):</w:t>
            </w:r>
          </w:p>
          <w:p w:rsidR="00DD7D1E" w:rsidRPr="00AD28BC" w:rsidRDefault="00DD7D1E" w:rsidP="00DD7D1E">
            <w:pPr>
              <w:pStyle w:val="paragraph"/>
              <w:numPr>
                <w:ilvl w:val="0"/>
                <w:numId w:val="3"/>
              </w:numPr>
              <w:spacing w:before="0" w:after="0"/>
              <w:ind w:left="360" w:firstLine="0"/>
              <w:textAlignment w:val="baseline"/>
              <w:rPr>
                <w:rFonts w:ascii="Century Gothic" w:hAnsi="Century Gothic" w:cs="Arial"/>
              </w:rPr>
            </w:pPr>
            <w:r w:rsidRPr="00AD28BC">
              <w:rPr>
                <w:rStyle w:val="normaltextrun"/>
                <w:rFonts w:ascii="Century Gothic" w:hAnsi="Century Gothic" w:cs="Arial"/>
              </w:rPr>
              <w:t>Comprensión e interpretación textual</w:t>
            </w:r>
            <w:r w:rsidRPr="00AD28BC">
              <w:rPr>
                <w:rStyle w:val="eop"/>
                <w:rFonts w:ascii="Century Gothic" w:eastAsia="Calibri" w:hAnsi="Century Gothic" w:cs="Arial"/>
              </w:rPr>
              <w:t> </w:t>
            </w:r>
          </w:p>
          <w:p w:rsidR="00DD7D1E" w:rsidRPr="00AD28BC" w:rsidRDefault="00DD7D1E" w:rsidP="00DD7D1E">
            <w:pPr>
              <w:pStyle w:val="paragraph"/>
              <w:numPr>
                <w:ilvl w:val="0"/>
                <w:numId w:val="3"/>
              </w:numPr>
              <w:spacing w:before="0" w:after="0"/>
              <w:ind w:left="360" w:firstLine="0"/>
              <w:textAlignment w:val="baseline"/>
              <w:rPr>
                <w:rFonts w:ascii="Century Gothic" w:hAnsi="Century Gothic" w:cs="Arial"/>
              </w:rPr>
            </w:pPr>
            <w:r w:rsidRPr="00AD28BC">
              <w:rPr>
                <w:rStyle w:val="normaltextrun"/>
                <w:rFonts w:ascii="Century Gothic" w:hAnsi="Century Gothic" w:cs="Arial"/>
              </w:rPr>
              <w:t>Categorías gramaticales</w:t>
            </w:r>
            <w:r w:rsidRPr="00AD28BC">
              <w:rPr>
                <w:rStyle w:val="eop"/>
                <w:rFonts w:ascii="Century Gothic" w:eastAsia="Calibri" w:hAnsi="Century Gothic" w:cs="Arial"/>
              </w:rPr>
              <w:t> </w:t>
            </w:r>
          </w:p>
          <w:p w:rsidR="00DD7D1E" w:rsidRPr="00AD28BC" w:rsidRDefault="00DD7D1E" w:rsidP="00DD7D1E">
            <w:pPr>
              <w:pStyle w:val="paragraph"/>
              <w:numPr>
                <w:ilvl w:val="0"/>
                <w:numId w:val="3"/>
              </w:numPr>
              <w:spacing w:before="0" w:after="0"/>
              <w:ind w:left="360" w:firstLine="0"/>
              <w:textAlignment w:val="baseline"/>
              <w:rPr>
                <w:rFonts w:ascii="Century Gothic" w:hAnsi="Century Gothic" w:cs="Arial"/>
              </w:rPr>
            </w:pPr>
            <w:r w:rsidRPr="00AD28BC">
              <w:rPr>
                <w:rStyle w:val="normaltextrun"/>
                <w:rFonts w:ascii="Century Gothic" w:hAnsi="Century Gothic" w:cs="Arial"/>
              </w:rPr>
              <w:t>Semántica </w:t>
            </w:r>
            <w:r w:rsidRPr="00AD28BC">
              <w:rPr>
                <w:rStyle w:val="eop"/>
                <w:rFonts w:ascii="Century Gothic" w:eastAsia="Calibri" w:hAnsi="Century Gothic" w:cs="Arial"/>
              </w:rPr>
              <w:t> </w:t>
            </w:r>
          </w:p>
          <w:p w:rsidR="00A10491" w:rsidRPr="00AD28BC" w:rsidRDefault="00DD7D1E" w:rsidP="00C51C57">
            <w:pPr>
              <w:pStyle w:val="paragraph"/>
              <w:numPr>
                <w:ilvl w:val="0"/>
                <w:numId w:val="3"/>
              </w:numPr>
              <w:spacing w:before="0" w:after="0"/>
              <w:ind w:left="360" w:firstLine="0"/>
              <w:textAlignment w:val="baseline"/>
              <w:rPr>
                <w:rFonts w:ascii="Century Gothic" w:hAnsi="Century Gothic"/>
                <w:b/>
              </w:rPr>
            </w:pPr>
            <w:r w:rsidRPr="00AD28BC">
              <w:rPr>
                <w:rStyle w:val="normaltextrun"/>
                <w:rFonts w:ascii="Century Gothic" w:hAnsi="Century Gothic" w:cs="Arial"/>
              </w:rPr>
              <w:t>Semiótica  </w:t>
            </w:r>
            <w:r w:rsidRPr="00AD28BC">
              <w:rPr>
                <w:rStyle w:val="eop"/>
                <w:rFonts w:ascii="Century Gothic" w:eastAsia="Calibri" w:hAnsi="Century Gothic" w:cs="Arial"/>
              </w:rPr>
              <w:t> </w:t>
            </w:r>
          </w:p>
        </w:tc>
      </w:tr>
      <w:tr w:rsidR="00A10491" w:rsidRPr="00AD28BC" w:rsidTr="000A6F85">
        <w:tc>
          <w:tcPr>
            <w:tcW w:w="8487" w:type="dxa"/>
          </w:tcPr>
          <w:p w:rsidR="00A10491" w:rsidRPr="00AD28BC" w:rsidRDefault="00A10491" w:rsidP="000A6F85">
            <w:pPr>
              <w:rPr>
                <w:rFonts w:ascii="Century Gothic" w:hAnsi="Century Gothic"/>
                <w:b/>
              </w:rPr>
            </w:pPr>
            <w:r w:rsidRPr="00AD28BC">
              <w:rPr>
                <w:rFonts w:ascii="Century Gothic" w:hAnsi="Century Gothic"/>
                <w:b/>
              </w:rPr>
              <w:t>DERECHOS BASICOS DE APRENDIZAJE</w:t>
            </w:r>
          </w:p>
          <w:p w:rsidR="00DD7D1E" w:rsidRPr="00AD28BC" w:rsidRDefault="00DD7D1E" w:rsidP="00DD7D1E">
            <w:pPr>
              <w:pStyle w:val="paragraph"/>
              <w:numPr>
                <w:ilvl w:val="0"/>
                <w:numId w:val="4"/>
              </w:numPr>
              <w:spacing w:before="0" w:after="0"/>
              <w:ind w:left="360" w:firstLine="0"/>
              <w:textAlignment w:val="baseline"/>
              <w:rPr>
                <w:rFonts w:ascii="Century Gothic" w:hAnsi="Century Gothic" w:cs="Arial"/>
              </w:rPr>
            </w:pPr>
            <w:r w:rsidRPr="00AD28BC">
              <w:rPr>
                <w:rStyle w:val="normaltextrun"/>
                <w:rFonts w:ascii="Century Gothic" w:hAnsi="Century Gothic" w:cs="Arial"/>
              </w:rPr>
              <w:t>Crea textos literarios en los que articula lecturas previas e impresiones sobre un tema o situación.</w:t>
            </w:r>
            <w:r w:rsidRPr="00AD28BC">
              <w:rPr>
                <w:rStyle w:val="eop"/>
                <w:rFonts w:ascii="Century Gothic" w:eastAsia="Calibri" w:hAnsi="Century Gothic" w:cs="Arial"/>
              </w:rPr>
              <w:t> </w:t>
            </w:r>
          </w:p>
          <w:p w:rsidR="00DD7D1E" w:rsidRPr="00AD28BC" w:rsidRDefault="00DD7D1E" w:rsidP="00DD7D1E">
            <w:pPr>
              <w:pStyle w:val="paragraph"/>
              <w:numPr>
                <w:ilvl w:val="0"/>
                <w:numId w:val="4"/>
              </w:numPr>
              <w:spacing w:before="0" w:after="0"/>
              <w:ind w:left="360" w:firstLine="0"/>
              <w:textAlignment w:val="baseline"/>
              <w:rPr>
                <w:rFonts w:ascii="Century Gothic" w:hAnsi="Century Gothic" w:cs="Arial"/>
              </w:rPr>
            </w:pPr>
            <w:r w:rsidRPr="00AD28BC">
              <w:rPr>
                <w:rStyle w:val="normaltextrun"/>
                <w:rFonts w:ascii="Century Gothic" w:hAnsi="Century Gothic" w:cs="Arial"/>
              </w:rPr>
              <w:t xml:space="preserve">Organiza la información que se encuentra en los textos que lee, utilizando técnicas para el procesamiento de la información que le faciliten el </w:t>
            </w:r>
            <w:r w:rsidRPr="00AD28BC">
              <w:rPr>
                <w:rStyle w:val="normaltextrun"/>
                <w:rFonts w:ascii="Century Gothic" w:hAnsi="Century Gothic" w:cs="Arial"/>
              </w:rPr>
              <w:lastRenderedPageBreak/>
              <w:t xml:space="preserve">proceso de comprensión e </w:t>
            </w:r>
            <w:r w:rsidR="004A3D03" w:rsidRPr="00AD28BC">
              <w:rPr>
                <w:rStyle w:val="normaltextrun"/>
                <w:rFonts w:ascii="Century Gothic" w:hAnsi="Century Gothic" w:cs="Arial"/>
              </w:rPr>
              <w:t>interpretación textual</w:t>
            </w:r>
            <w:r w:rsidRPr="00AD28BC">
              <w:rPr>
                <w:rStyle w:val="normaltextrun"/>
                <w:rFonts w:ascii="Century Gothic" w:hAnsi="Century Gothic" w:cs="Arial"/>
              </w:rPr>
              <w:t>.</w:t>
            </w:r>
            <w:r w:rsidRPr="00AD28BC">
              <w:rPr>
                <w:rStyle w:val="eop"/>
                <w:rFonts w:ascii="Century Gothic" w:eastAsia="Calibri" w:hAnsi="Century Gothic" w:cs="Arial"/>
              </w:rPr>
              <w:t> </w:t>
            </w:r>
          </w:p>
          <w:p w:rsidR="00DD7D1E" w:rsidRPr="00AD28BC" w:rsidRDefault="00DD7D1E" w:rsidP="000A6F85">
            <w:pPr>
              <w:rPr>
                <w:rFonts w:ascii="Century Gothic" w:hAnsi="Century Gothic"/>
                <w:b/>
              </w:rPr>
            </w:pPr>
          </w:p>
          <w:p w:rsidR="0005788E" w:rsidRPr="00AD28BC" w:rsidRDefault="0005788E" w:rsidP="000A6F85">
            <w:pPr>
              <w:rPr>
                <w:rFonts w:ascii="Century Gothic" w:hAnsi="Century Gothic"/>
                <w:b/>
              </w:rPr>
            </w:pPr>
          </w:p>
          <w:p w:rsidR="0005788E" w:rsidRPr="00AD28BC" w:rsidRDefault="0005788E" w:rsidP="000A6F85">
            <w:pPr>
              <w:rPr>
                <w:rFonts w:ascii="Century Gothic" w:hAnsi="Century Gothic"/>
                <w:b/>
              </w:rPr>
            </w:pPr>
          </w:p>
          <w:p w:rsidR="0005788E" w:rsidRPr="00AD28BC" w:rsidRDefault="0005788E" w:rsidP="000A6F85">
            <w:pPr>
              <w:rPr>
                <w:rFonts w:ascii="Century Gothic" w:hAnsi="Century Gothic"/>
                <w:b/>
              </w:rPr>
            </w:pPr>
          </w:p>
          <w:p w:rsidR="0005788E" w:rsidRPr="00AD28BC" w:rsidRDefault="0005788E" w:rsidP="000A6F85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8487" w:type="dxa"/>
          </w:tcPr>
          <w:p w:rsidR="00A10491" w:rsidRPr="00AD28BC" w:rsidRDefault="00A10491" w:rsidP="000A6F85">
            <w:pPr>
              <w:rPr>
                <w:rFonts w:ascii="Century Gothic" w:hAnsi="Century Gothic"/>
                <w:b/>
              </w:rPr>
            </w:pPr>
            <w:r w:rsidRPr="00AD28BC">
              <w:rPr>
                <w:rFonts w:ascii="Century Gothic" w:hAnsi="Century Gothic"/>
                <w:b/>
              </w:rPr>
              <w:lastRenderedPageBreak/>
              <w:t>ESTANDARES BASICOS DE COMPETENCIA</w:t>
            </w:r>
          </w:p>
          <w:p w:rsidR="00A10491" w:rsidRPr="00AD28BC" w:rsidRDefault="00A10491" w:rsidP="000A6F85">
            <w:pPr>
              <w:rPr>
                <w:rFonts w:ascii="Century Gothic" w:hAnsi="Century Gothic"/>
                <w:b/>
              </w:rPr>
            </w:pPr>
          </w:p>
          <w:p w:rsidR="00A10491" w:rsidRPr="00AD28BC" w:rsidRDefault="00A60D51" w:rsidP="000A6F85">
            <w:pPr>
              <w:rPr>
                <w:rFonts w:ascii="Century Gothic" w:hAnsi="Century Gothic"/>
              </w:rPr>
            </w:pPr>
            <w:r w:rsidRPr="00AD28BC">
              <w:rPr>
                <w:rFonts w:ascii="Century Gothic" w:hAnsi="Century Gothic"/>
              </w:rPr>
              <w:t>PRODUCCIÓN TEXTUAL</w:t>
            </w:r>
            <w:r w:rsidR="00DD7D1E" w:rsidRPr="00AD28BC">
              <w:rPr>
                <w:rFonts w:ascii="Century Gothic" w:hAnsi="Century Gothic"/>
              </w:rPr>
              <w:t>:</w:t>
            </w:r>
          </w:p>
          <w:p w:rsidR="00DD7D1E" w:rsidRPr="00AD28BC" w:rsidRDefault="00DD7D1E" w:rsidP="000A6F85">
            <w:pPr>
              <w:rPr>
                <w:rFonts w:ascii="Century Gothic" w:hAnsi="Century Gothic"/>
              </w:rPr>
            </w:pPr>
          </w:p>
          <w:p w:rsidR="00DD7D1E" w:rsidRPr="00AD28BC" w:rsidRDefault="00DD7D1E" w:rsidP="00DD7D1E">
            <w:pPr>
              <w:pStyle w:val="Prrafodelista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 w:rsidRPr="00AD28BC">
              <w:rPr>
                <w:rFonts w:ascii="Century Gothic" w:hAnsi="Century Gothic"/>
              </w:rPr>
              <w:t xml:space="preserve">Organizo mis ideas para producir un texto oral, teniendo en cuenta mi realidad y mis propias experiencias. </w:t>
            </w:r>
          </w:p>
          <w:p w:rsidR="00DD7D1E" w:rsidRPr="00AD28BC" w:rsidRDefault="00DD7D1E" w:rsidP="00DD7D1E">
            <w:pPr>
              <w:pStyle w:val="Prrafodelista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 w:rsidRPr="00AD28BC">
              <w:rPr>
                <w:rFonts w:ascii="Century Gothic" w:hAnsi="Century Gothic"/>
              </w:rPr>
              <w:lastRenderedPageBreak/>
              <w:t xml:space="preserve">Selecciono el léxico apropiado y acomodo mi estilo al plan de exposición, así como al contexto comunicativo. </w:t>
            </w:r>
          </w:p>
          <w:p w:rsidR="004A3D03" w:rsidRPr="00AD28BC" w:rsidRDefault="004A3D03" w:rsidP="004A3D03">
            <w:pPr>
              <w:rPr>
                <w:rFonts w:ascii="Century Gothic" w:hAnsi="Century Gothic"/>
              </w:rPr>
            </w:pPr>
          </w:p>
          <w:p w:rsidR="004A3D03" w:rsidRPr="00AD28BC" w:rsidRDefault="004A3D03" w:rsidP="004A3D03">
            <w:pPr>
              <w:rPr>
                <w:rFonts w:ascii="Century Gothic" w:hAnsi="Century Gothic"/>
              </w:rPr>
            </w:pPr>
            <w:r w:rsidRPr="00AD28BC">
              <w:rPr>
                <w:rFonts w:ascii="Century Gothic" w:hAnsi="Century Gothic"/>
              </w:rPr>
              <w:t>COMPRENSIÓN E INTERPRETACIÓN TEXTUAL</w:t>
            </w:r>
          </w:p>
          <w:p w:rsidR="004A3D03" w:rsidRPr="00AD28BC" w:rsidRDefault="004A3D03" w:rsidP="004A3D03">
            <w:pPr>
              <w:ind w:left="360"/>
              <w:rPr>
                <w:rFonts w:ascii="Century Gothic" w:hAnsi="Century Gothic"/>
              </w:rPr>
            </w:pPr>
          </w:p>
          <w:p w:rsidR="00DD7D1E" w:rsidRPr="00AD28BC" w:rsidRDefault="00DD7D1E" w:rsidP="00DD7D1E">
            <w:pPr>
              <w:pStyle w:val="Prrafodelista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 w:rsidRPr="00AD28BC">
              <w:rPr>
                <w:rFonts w:ascii="Century Gothic" w:hAnsi="Century Gothic"/>
              </w:rPr>
              <w:t>Elijo un tema para producir un texto escrito, teniendo en cuenta un propósito, las características del interlocutor y las exigencias del contexto.</w:t>
            </w:r>
          </w:p>
          <w:p w:rsidR="00DD7D1E" w:rsidRPr="00AD28BC" w:rsidRDefault="00DD7D1E" w:rsidP="000A6F85">
            <w:pPr>
              <w:pStyle w:val="Prrafodelista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 w:rsidRPr="00AD28BC">
              <w:rPr>
                <w:rFonts w:ascii="Century Gothic" w:hAnsi="Century Gothic"/>
              </w:rPr>
              <w:t xml:space="preserve">Leo diversos tipos de texto: descriptivo, informativo, narrativo, explicativo y argumentativo. </w:t>
            </w:r>
          </w:p>
          <w:p w:rsidR="00DD7D1E" w:rsidRPr="00AD28BC" w:rsidRDefault="00A60D51" w:rsidP="000A6F85">
            <w:pPr>
              <w:pStyle w:val="Prrafodelista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 w:rsidRPr="00AD28BC">
              <w:rPr>
                <w:rFonts w:ascii="Century Gothic" w:hAnsi="Century Gothic"/>
              </w:rPr>
              <w:t>Identificó la</w:t>
            </w:r>
            <w:r w:rsidR="00DD7D1E" w:rsidRPr="00AD28BC">
              <w:rPr>
                <w:rFonts w:ascii="Century Gothic" w:hAnsi="Century Gothic"/>
              </w:rPr>
              <w:t xml:space="preserve"> intención comunicativa de cada uno de los textos leídos. </w:t>
            </w:r>
          </w:p>
          <w:p w:rsidR="004A3D03" w:rsidRPr="00AD28BC" w:rsidRDefault="004A3D03" w:rsidP="004A3D03">
            <w:pPr>
              <w:rPr>
                <w:rFonts w:ascii="Century Gothic" w:hAnsi="Century Gothic"/>
              </w:rPr>
            </w:pPr>
          </w:p>
          <w:p w:rsidR="004A3D03" w:rsidRPr="00AD28BC" w:rsidRDefault="004A3D03" w:rsidP="004A3D03">
            <w:pPr>
              <w:rPr>
                <w:rFonts w:ascii="Century Gothic" w:hAnsi="Century Gothic"/>
              </w:rPr>
            </w:pPr>
            <w:r w:rsidRPr="00AD28BC">
              <w:rPr>
                <w:rFonts w:ascii="Century Gothic" w:hAnsi="Century Gothic"/>
              </w:rPr>
              <w:t>LITERATURA</w:t>
            </w:r>
          </w:p>
          <w:p w:rsidR="004A3D03" w:rsidRPr="00AD28BC" w:rsidRDefault="004A3D03" w:rsidP="000A6F85">
            <w:pPr>
              <w:rPr>
                <w:rFonts w:ascii="Century Gothic" w:hAnsi="Century Gothic"/>
              </w:rPr>
            </w:pPr>
          </w:p>
          <w:p w:rsidR="00DD7D1E" w:rsidRPr="00AD28BC" w:rsidRDefault="004A3D03" w:rsidP="004A3D03">
            <w:pPr>
              <w:pStyle w:val="Prrafodelista"/>
              <w:numPr>
                <w:ilvl w:val="0"/>
                <w:numId w:val="5"/>
              </w:numPr>
              <w:rPr>
                <w:rFonts w:ascii="Century Gothic" w:hAnsi="Century Gothic"/>
                <w:b/>
              </w:rPr>
            </w:pPr>
            <w:r w:rsidRPr="00AD28BC">
              <w:rPr>
                <w:rFonts w:ascii="Century Gothic" w:hAnsi="Century Gothic"/>
              </w:rPr>
              <w:t>Leo diversos tipos de texto literario: relatos mitológicos, leyendas, cuentos, fábulas, poemas y obras teatrales.</w:t>
            </w:r>
          </w:p>
          <w:p w:rsidR="004A3D03" w:rsidRPr="00AD28BC" w:rsidRDefault="004A3D03" w:rsidP="004A3D03">
            <w:pPr>
              <w:rPr>
                <w:rFonts w:ascii="Century Gothic" w:hAnsi="Century Gothic"/>
                <w:b/>
              </w:rPr>
            </w:pPr>
          </w:p>
          <w:p w:rsidR="004A3D03" w:rsidRPr="00AD28BC" w:rsidRDefault="004A3D03" w:rsidP="004A3D03">
            <w:pPr>
              <w:rPr>
                <w:rFonts w:ascii="Century Gothic" w:hAnsi="Century Gothic"/>
              </w:rPr>
            </w:pPr>
            <w:r w:rsidRPr="00AD28BC">
              <w:rPr>
                <w:rFonts w:ascii="Century Gothic" w:hAnsi="Century Gothic"/>
              </w:rPr>
              <w:t>MEDIOS DE COMUNICACIÓN Y OTROS SISTEMAS SIMBÓLICOS</w:t>
            </w:r>
          </w:p>
          <w:p w:rsidR="004A3D03" w:rsidRPr="00AD28BC" w:rsidRDefault="004A3D03" w:rsidP="004A3D03">
            <w:pPr>
              <w:rPr>
                <w:rFonts w:ascii="Century Gothic" w:hAnsi="Century Gothic"/>
              </w:rPr>
            </w:pPr>
          </w:p>
          <w:p w:rsidR="004A3D03" w:rsidRPr="00AD28BC" w:rsidRDefault="004A3D03" w:rsidP="004A3D03">
            <w:pPr>
              <w:pStyle w:val="Prrafodelista"/>
              <w:numPr>
                <w:ilvl w:val="0"/>
                <w:numId w:val="5"/>
              </w:numPr>
              <w:rPr>
                <w:rFonts w:ascii="Century Gothic" w:hAnsi="Century Gothic"/>
                <w:b/>
              </w:rPr>
            </w:pPr>
            <w:r w:rsidRPr="00AD28BC">
              <w:rPr>
                <w:rFonts w:ascii="Century Gothic" w:hAnsi="Century Gothic"/>
              </w:rPr>
              <w:t>Produzco textos orales y escritos con base en planes en los que utilizo la información recogida de los medios</w:t>
            </w:r>
          </w:p>
          <w:p w:rsidR="004A3D03" w:rsidRPr="00AD28BC" w:rsidRDefault="004A3D03" w:rsidP="004A3D03">
            <w:pPr>
              <w:rPr>
                <w:rFonts w:ascii="Century Gothic" w:hAnsi="Century Gothic"/>
                <w:b/>
              </w:rPr>
            </w:pPr>
          </w:p>
          <w:p w:rsidR="004A3D03" w:rsidRPr="00AD28BC" w:rsidRDefault="004A3D03" w:rsidP="004A3D03">
            <w:pPr>
              <w:rPr>
                <w:rFonts w:ascii="Century Gothic" w:hAnsi="Century Gothic"/>
                <w:b/>
              </w:rPr>
            </w:pPr>
            <w:r w:rsidRPr="00AD28BC">
              <w:rPr>
                <w:rFonts w:ascii="Century Gothic" w:hAnsi="Century Gothic"/>
              </w:rPr>
              <w:t>ÉTICA DE LA COMUNICACIÓN</w:t>
            </w:r>
          </w:p>
          <w:p w:rsidR="004A3D03" w:rsidRPr="00AD28BC" w:rsidRDefault="004A3D03" w:rsidP="004A3D03">
            <w:pPr>
              <w:rPr>
                <w:rFonts w:ascii="Century Gothic" w:hAnsi="Century Gothic"/>
                <w:b/>
              </w:rPr>
            </w:pPr>
          </w:p>
          <w:p w:rsidR="00A10491" w:rsidRPr="00AD28BC" w:rsidRDefault="004A3D03" w:rsidP="000C0059">
            <w:pPr>
              <w:pStyle w:val="Prrafodelista"/>
              <w:numPr>
                <w:ilvl w:val="0"/>
                <w:numId w:val="5"/>
              </w:numPr>
              <w:rPr>
                <w:rFonts w:ascii="Century Gothic" w:hAnsi="Century Gothic"/>
                <w:b/>
              </w:rPr>
            </w:pPr>
            <w:r w:rsidRPr="00AD28BC">
              <w:rPr>
                <w:rFonts w:ascii="Century Gothic" w:hAnsi="Century Gothic"/>
              </w:rPr>
              <w:t>Identifico los elementos constitutivos de la comunicación: interlocutores, código, canal, mensaje y contextos.</w:t>
            </w:r>
          </w:p>
        </w:tc>
      </w:tr>
    </w:tbl>
    <w:p w:rsidR="00A10491" w:rsidRPr="00AD28BC" w:rsidRDefault="00A10491" w:rsidP="00A10491">
      <w:pPr>
        <w:rPr>
          <w:rFonts w:ascii="Century Gothic" w:hAnsi="Century Gothic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09"/>
        <w:gridCol w:w="6184"/>
        <w:gridCol w:w="1035"/>
        <w:gridCol w:w="1259"/>
        <w:gridCol w:w="2165"/>
        <w:gridCol w:w="270"/>
      </w:tblGrid>
      <w:tr w:rsidR="00AD28BC" w:rsidRPr="00AD28BC" w:rsidTr="007F65AA">
        <w:tc>
          <w:tcPr>
            <w:tcW w:w="1969" w:type="dxa"/>
          </w:tcPr>
          <w:p w:rsidR="007F65AA" w:rsidRPr="00AD28BC" w:rsidRDefault="007F65AA" w:rsidP="000A6F85">
            <w:pPr>
              <w:jc w:val="center"/>
              <w:rPr>
                <w:rFonts w:ascii="Century Gothic" w:hAnsi="Century Gothic"/>
                <w:b/>
              </w:rPr>
            </w:pPr>
            <w:r w:rsidRPr="00AD28BC">
              <w:rPr>
                <w:rFonts w:ascii="Century Gothic" w:hAnsi="Century Gothic"/>
                <w:b/>
              </w:rPr>
              <w:t>EJES DE LOS ESTANDARES Y ORIENTACIONES TEMÁTICAS.</w:t>
            </w:r>
          </w:p>
        </w:tc>
        <w:tc>
          <w:tcPr>
            <w:tcW w:w="5215" w:type="dxa"/>
          </w:tcPr>
          <w:p w:rsidR="007F65AA" w:rsidRPr="00AD28BC" w:rsidRDefault="007F65AA" w:rsidP="000A6F85">
            <w:pPr>
              <w:jc w:val="center"/>
              <w:rPr>
                <w:rFonts w:ascii="Century Gothic" w:hAnsi="Century Gothic"/>
                <w:b/>
              </w:rPr>
            </w:pPr>
            <w:r w:rsidRPr="00AD28BC">
              <w:rPr>
                <w:rFonts w:ascii="Century Gothic" w:hAnsi="Century Gothic"/>
                <w:b/>
              </w:rPr>
              <w:t>PROPUESTAS PARA LA EXPERIENCIA PEDAGÓGICA</w:t>
            </w:r>
          </w:p>
          <w:p w:rsidR="007F65AA" w:rsidRPr="00AD28BC" w:rsidRDefault="007F65AA" w:rsidP="000A6F85">
            <w:pPr>
              <w:jc w:val="center"/>
              <w:rPr>
                <w:rFonts w:ascii="Century Gothic" w:hAnsi="Century Gothic"/>
                <w:b/>
              </w:rPr>
            </w:pPr>
            <w:r w:rsidRPr="00AD28BC">
              <w:rPr>
                <w:rFonts w:ascii="Century Gothic" w:hAnsi="Century Gothic"/>
                <w:b/>
              </w:rPr>
              <w:t>(PLAN DE AULA)</w:t>
            </w:r>
          </w:p>
        </w:tc>
        <w:tc>
          <w:tcPr>
            <w:tcW w:w="965" w:type="dxa"/>
          </w:tcPr>
          <w:p w:rsidR="007F65AA" w:rsidRPr="00AD28BC" w:rsidRDefault="007F65AA" w:rsidP="000A6F85">
            <w:pPr>
              <w:jc w:val="center"/>
              <w:rPr>
                <w:rFonts w:ascii="Century Gothic" w:hAnsi="Century Gothic"/>
                <w:b/>
              </w:rPr>
            </w:pPr>
            <w:r w:rsidRPr="00AD28BC">
              <w:rPr>
                <w:rFonts w:ascii="Century Gothic" w:hAnsi="Century Gothic"/>
                <w:b/>
              </w:rPr>
              <w:t>FECHAS</w:t>
            </w:r>
          </w:p>
        </w:tc>
        <w:tc>
          <w:tcPr>
            <w:tcW w:w="1090" w:type="dxa"/>
          </w:tcPr>
          <w:p w:rsidR="007F65AA" w:rsidRPr="00AD28BC" w:rsidRDefault="007F65AA" w:rsidP="000A6F85">
            <w:pPr>
              <w:jc w:val="center"/>
              <w:rPr>
                <w:rFonts w:ascii="Century Gothic" w:hAnsi="Century Gothic"/>
                <w:b/>
              </w:rPr>
            </w:pPr>
            <w:r w:rsidRPr="00AD28BC">
              <w:rPr>
                <w:rFonts w:ascii="Century Gothic" w:hAnsi="Century Gothic"/>
                <w:b/>
              </w:rPr>
              <w:t>GRUPO(S)</w:t>
            </w:r>
          </w:p>
          <w:p w:rsidR="007F65AA" w:rsidRPr="00AD28BC" w:rsidRDefault="007F65AA" w:rsidP="00A80435">
            <w:pPr>
              <w:rPr>
                <w:rFonts w:ascii="Century Gothic" w:hAnsi="Century Gothic"/>
              </w:rPr>
            </w:pPr>
          </w:p>
          <w:p w:rsidR="007F65AA" w:rsidRPr="00AD28BC" w:rsidRDefault="007F65AA" w:rsidP="00A80435">
            <w:pPr>
              <w:rPr>
                <w:rFonts w:ascii="Century Gothic" w:hAnsi="Century Gothic"/>
              </w:rPr>
            </w:pPr>
          </w:p>
        </w:tc>
        <w:tc>
          <w:tcPr>
            <w:tcW w:w="3983" w:type="dxa"/>
            <w:gridSpan w:val="2"/>
          </w:tcPr>
          <w:p w:rsidR="007F65AA" w:rsidRPr="00AD28BC" w:rsidRDefault="007F65AA" w:rsidP="000A6F85">
            <w:pPr>
              <w:jc w:val="center"/>
              <w:rPr>
                <w:rFonts w:ascii="Century Gothic" w:hAnsi="Century Gothic"/>
                <w:b/>
              </w:rPr>
            </w:pPr>
            <w:r w:rsidRPr="00AD28BC">
              <w:rPr>
                <w:rFonts w:ascii="Century Gothic" w:hAnsi="Century Gothic"/>
                <w:b/>
              </w:rPr>
              <w:t>EVIDENCIAS Y SEGUIMIENTO (OBSERVACIONES, AJUSTES RAZONABLES  Y APRENDIZAJES)</w:t>
            </w:r>
          </w:p>
        </w:tc>
      </w:tr>
      <w:tr w:rsidR="00AD28BC" w:rsidRPr="00AD28BC" w:rsidTr="007F65AA">
        <w:tc>
          <w:tcPr>
            <w:tcW w:w="1969" w:type="dxa"/>
          </w:tcPr>
          <w:p w:rsidR="007F65AA" w:rsidRPr="00AD28BC" w:rsidRDefault="007F65AA" w:rsidP="00872DF6">
            <w:pPr>
              <w:rPr>
                <w:rFonts w:ascii="Century Gothic" w:hAnsi="Century Gothic"/>
              </w:rPr>
            </w:pPr>
          </w:p>
          <w:p w:rsidR="007F65AA" w:rsidRPr="00AD28BC" w:rsidRDefault="007F65AA" w:rsidP="00872DF6">
            <w:pPr>
              <w:rPr>
                <w:rFonts w:ascii="Century Gothic" w:hAnsi="Century Gothic"/>
                <w:b/>
              </w:rPr>
            </w:pPr>
            <w:r w:rsidRPr="00AD28BC">
              <w:rPr>
                <w:rFonts w:ascii="Century Gothic" w:hAnsi="Century Gothic"/>
                <w:b/>
              </w:rPr>
              <w:t>Género narrativo</w:t>
            </w:r>
          </w:p>
          <w:p w:rsidR="007F65AA" w:rsidRPr="00AD28BC" w:rsidRDefault="007F65AA" w:rsidP="00872DF6">
            <w:pPr>
              <w:rPr>
                <w:rFonts w:ascii="Century Gothic" w:hAnsi="Century Gothic"/>
              </w:rPr>
            </w:pPr>
          </w:p>
          <w:p w:rsidR="007F65AA" w:rsidRPr="00AD28BC" w:rsidRDefault="007F65AA" w:rsidP="00872DF6">
            <w:pPr>
              <w:rPr>
                <w:rFonts w:ascii="Century Gothic" w:hAnsi="Century Gothic"/>
              </w:rPr>
            </w:pPr>
            <w:r w:rsidRPr="00AD28BC">
              <w:rPr>
                <w:rFonts w:ascii="Century Gothic" w:hAnsi="Century Gothic"/>
                <w:b/>
              </w:rPr>
              <w:t>Tipos de textos</w:t>
            </w:r>
            <w:r w:rsidRPr="00AD28BC">
              <w:rPr>
                <w:rFonts w:ascii="Century Gothic" w:hAnsi="Century Gothic"/>
              </w:rPr>
              <w:t xml:space="preserve"> (informativos, narrativos, descriptivos, de opinión, de dialogo)</w:t>
            </w:r>
          </w:p>
          <w:p w:rsidR="007F65AA" w:rsidRPr="00AD28BC" w:rsidRDefault="007F65AA" w:rsidP="00872DF6">
            <w:pPr>
              <w:rPr>
                <w:rFonts w:ascii="Century Gothic" w:hAnsi="Century Gothic"/>
              </w:rPr>
            </w:pPr>
          </w:p>
          <w:p w:rsidR="007F65AA" w:rsidRPr="00AD28BC" w:rsidRDefault="007F65AA" w:rsidP="00872DF6">
            <w:pPr>
              <w:rPr>
                <w:rFonts w:ascii="Century Gothic" w:hAnsi="Century Gothic"/>
                <w:b/>
              </w:rPr>
            </w:pPr>
            <w:r w:rsidRPr="00AD28BC">
              <w:rPr>
                <w:rFonts w:ascii="Century Gothic" w:hAnsi="Century Gothic"/>
                <w:b/>
              </w:rPr>
              <w:t>Características de géneros literarios.</w:t>
            </w:r>
          </w:p>
          <w:p w:rsidR="007F65AA" w:rsidRPr="00AD28BC" w:rsidRDefault="007F65AA" w:rsidP="00872DF6">
            <w:pPr>
              <w:rPr>
                <w:rFonts w:ascii="Century Gothic" w:hAnsi="Century Gothic"/>
              </w:rPr>
            </w:pPr>
          </w:p>
          <w:p w:rsidR="007F65AA" w:rsidRPr="00AD28BC" w:rsidRDefault="007F65AA" w:rsidP="00872DF6">
            <w:pPr>
              <w:rPr>
                <w:rFonts w:ascii="Century Gothic" w:hAnsi="Century Gothic"/>
                <w:b/>
              </w:rPr>
            </w:pPr>
            <w:r w:rsidRPr="00AD28BC">
              <w:rPr>
                <w:rFonts w:ascii="Century Gothic" w:hAnsi="Century Gothic"/>
                <w:b/>
              </w:rPr>
              <w:t>Clases de descripción.</w:t>
            </w:r>
          </w:p>
          <w:p w:rsidR="007F65AA" w:rsidRPr="00AD28BC" w:rsidRDefault="007F65AA" w:rsidP="00872DF6">
            <w:pPr>
              <w:rPr>
                <w:rFonts w:ascii="Century Gothic" w:hAnsi="Century Gothic"/>
              </w:rPr>
            </w:pPr>
          </w:p>
          <w:p w:rsidR="007F65AA" w:rsidRPr="00AD28BC" w:rsidRDefault="007F65AA" w:rsidP="00872DF6">
            <w:pPr>
              <w:rPr>
                <w:rFonts w:ascii="Century Gothic" w:hAnsi="Century Gothic"/>
                <w:b/>
              </w:rPr>
            </w:pPr>
            <w:r w:rsidRPr="00AD28BC">
              <w:rPr>
                <w:rFonts w:ascii="Century Gothic" w:hAnsi="Century Gothic"/>
                <w:b/>
              </w:rPr>
              <w:t>Clases de exposición.</w:t>
            </w:r>
          </w:p>
          <w:p w:rsidR="007F65AA" w:rsidRPr="00AD28BC" w:rsidRDefault="007F65AA" w:rsidP="00872DF6">
            <w:pPr>
              <w:rPr>
                <w:rFonts w:ascii="Century Gothic" w:hAnsi="Century Gothic"/>
              </w:rPr>
            </w:pPr>
          </w:p>
          <w:p w:rsidR="007F65AA" w:rsidRPr="00AD28BC" w:rsidRDefault="007F65AA" w:rsidP="00872DF6">
            <w:pPr>
              <w:rPr>
                <w:rFonts w:ascii="Century Gothic" w:hAnsi="Century Gothic"/>
              </w:rPr>
            </w:pPr>
            <w:r w:rsidRPr="00AD28BC">
              <w:rPr>
                <w:rFonts w:ascii="Century Gothic" w:hAnsi="Century Gothic"/>
                <w:b/>
              </w:rPr>
              <w:t>Categoría gramatical</w:t>
            </w:r>
            <w:proofErr w:type="gramStart"/>
            <w:r w:rsidRPr="00AD28BC">
              <w:rPr>
                <w:rFonts w:ascii="Century Gothic" w:hAnsi="Century Gothic"/>
                <w:b/>
              </w:rPr>
              <w:t>:</w:t>
            </w:r>
            <w:r w:rsidRPr="00AD28BC">
              <w:rPr>
                <w:rFonts w:ascii="Century Gothic" w:hAnsi="Century Gothic"/>
              </w:rPr>
              <w:t>articulo</w:t>
            </w:r>
            <w:proofErr w:type="gramEnd"/>
            <w:r w:rsidRPr="00AD28BC">
              <w:rPr>
                <w:rFonts w:ascii="Century Gothic" w:hAnsi="Century Gothic"/>
              </w:rPr>
              <w:t xml:space="preserve">, pronombre, sustantivos, adjetivos, el verbo, </w:t>
            </w:r>
            <w:r w:rsidR="00971D88" w:rsidRPr="00AD28BC">
              <w:rPr>
                <w:rFonts w:ascii="Century Gothic" w:hAnsi="Century Gothic"/>
              </w:rPr>
              <w:t xml:space="preserve">adverbios, </w:t>
            </w:r>
            <w:r w:rsidR="00971D88" w:rsidRPr="00AD28BC">
              <w:rPr>
                <w:rFonts w:ascii="Century Gothic" w:hAnsi="Century Gothic"/>
              </w:rPr>
              <w:lastRenderedPageBreak/>
              <w:t>conjunciones y pre</w:t>
            </w:r>
            <w:r w:rsidRPr="00AD28BC">
              <w:rPr>
                <w:rFonts w:ascii="Century Gothic" w:hAnsi="Century Gothic"/>
              </w:rPr>
              <w:t xml:space="preserve">posiciones. </w:t>
            </w:r>
          </w:p>
          <w:p w:rsidR="007F65AA" w:rsidRPr="00AD28BC" w:rsidRDefault="007F65AA" w:rsidP="00872DF6">
            <w:pPr>
              <w:rPr>
                <w:rFonts w:ascii="Century Gothic" w:hAnsi="Century Gothic"/>
              </w:rPr>
            </w:pPr>
          </w:p>
          <w:p w:rsidR="007F65AA" w:rsidRPr="00AD28BC" w:rsidRDefault="007F65AA" w:rsidP="00872DF6">
            <w:pPr>
              <w:rPr>
                <w:rFonts w:ascii="Century Gothic" w:hAnsi="Century Gothic"/>
              </w:rPr>
            </w:pPr>
            <w:r w:rsidRPr="00AD28BC">
              <w:rPr>
                <w:rFonts w:ascii="Century Gothic" w:hAnsi="Century Gothic"/>
                <w:b/>
              </w:rPr>
              <w:t>La oración gramatical</w:t>
            </w:r>
            <w:r w:rsidRPr="00AD28BC">
              <w:rPr>
                <w:rFonts w:ascii="Century Gothic" w:hAnsi="Century Gothic"/>
              </w:rPr>
              <w:t xml:space="preserve">: oración simple, compuesta y párrafo. </w:t>
            </w:r>
          </w:p>
          <w:p w:rsidR="007F65AA" w:rsidRPr="00AD28BC" w:rsidRDefault="007F65AA" w:rsidP="00872DF6">
            <w:pPr>
              <w:rPr>
                <w:rFonts w:ascii="Century Gothic" w:hAnsi="Century Gothic"/>
              </w:rPr>
            </w:pPr>
          </w:p>
          <w:p w:rsidR="007F65AA" w:rsidRPr="00AD28BC" w:rsidRDefault="007F65AA" w:rsidP="00872DF6">
            <w:pPr>
              <w:rPr>
                <w:rFonts w:ascii="Century Gothic" w:hAnsi="Century Gothic"/>
              </w:rPr>
            </w:pPr>
            <w:r w:rsidRPr="00AD28BC">
              <w:rPr>
                <w:rFonts w:ascii="Century Gothic" w:hAnsi="Century Gothic"/>
                <w:b/>
              </w:rPr>
              <w:t>Semántica:</w:t>
            </w:r>
            <w:r w:rsidRPr="00AD28BC">
              <w:rPr>
                <w:rFonts w:ascii="Century Gothic" w:hAnsi="Century Gothic"/>
              </w:rPr>
              <w:t xml:space="preserve"> sinónimos, antónimos, homófonas, homónimas, mapa conceptual. </w:t>
            </w:r>
          </w:p>
          <w:p w:rsidR="007F65AA" w:rsidRPr="00AD28BC" w:rsidRDefault="007F65AA" w:rsidP="00872DF6">
            <w:pPr>
              <w:rPr>
                <w:rFonts w:ascii="Century Gothic" w:hAnsi="Century Gothic"/>
              </w:rPr>
            </w:pPr>
          </w:p>
          <w:p w:rsidR="007F65AA" w:rsidRPr="00AD28BC" w:rsidRDefault="007F65AA" w:rsidP="00872DF6">
            <w:pPr>
              <w:rPr>
                <w:rFonts w:ascii="Century Gothic" w:hAnsi="Century Gothic"/>
              </w:rPr>
            </w:pPr>
          </w:p>
          <w:p w:rsidR="007F65AA" w:rsidRPr="00AD28BC" w:rsidRDefault="007F65AA" w:rsidP="00872DF6">
            <w:pPr>
              <w:rPr>
                <w:rFonts w:ascii="Century Gothic" w:hAnsi="Century Gothic"/>
              </w:rPr>
            </w:pPr>
          </w:p>
          <w:p w:rsidR="007F65AA" w:rsidRPr="00AD28BC" w:rsidRDefault="007F65AA" w:rsidP="00872DF6">
            <w:pPr>
              <w:rPr>
                <w:rFonts w:ascii="Century Gothic" w:hAnsi="Century Gothic"/>
              </w:rPr>
            </w:pPr>
          </w:p>
          <w:p w:rsidR="007F65AA" w:rsidRPr="00AD28BC" w:rsidRDefault="007F65AA" w:rsidP="00872DF6">
            <w:pPr>
              <w:rPr>
                <w:rFonts w:ascii="Century Gothic" w:hAnsi="Century Gothic"/>
              </w:rPr>
            </w:pPr>
          </w:p>
          <w:p w:rsidR="007F65AA" w:rsidRPr="00AD28BC" w:rsidRDefault="007F65AA" w:rsidP="00872DF6">
            <w:pPr>
              <w:rPr>
                <w:rFonts w:ascii="Century Gothic" w:hAnsi="Century Gothic"/>
              </w:rPr>
            </w:pPr>
          </w:p>
        </w:tc>
        <w:tc>
          <w:tcPr>
            <w:tcW w:w="5215" w:type="dxa"/>
          </w:tcPr>
          <w:p w:rsidR="007F65AA" w:rsidRPr="00AD28BC" w:rsidRDefault="007F65AA" w:rsidP="0067744C">
            <w:pPr>
              <w:rPr>
                <w:rFonts w:ascii="Century Gothic" w:hAnsi="Century Gothic"/>
              </w:rPr>
            </w:pPr>
          </w:p>
          <w:p w:rsidR="007F65AA" w:rsidRPr="00AD28BC" w:rsidRDefault="007F65AA" w:rsidP="000A6F85">
            <w:pPr>
              <w:ind w:left="360"/>
              <w:rPr>
                <w:rFonts w:ascii="Century Gothic" w:hAnsi="Century Gothic"/>
              </w:rPr>
            </w:pPr>
          </w:p>
          <w:p w:rsidR="007F65AA" w:rsidRPr="00AD28BC" w:rsidRDefault="007F65AA" w:rsidP="000A6F85">
            <w:pPr>
              <w:ind w:left="360"/>
              <w:rPr>
                <w:rFonts w:ascii="Century Gothic" w:hAnsi="Century Gothic"/>
              </w:rPr>
            </w:pPr>
            <w:r w:rsidRPr="00AD28BC">
              <w:rPr>
                <w:rFonts w:ascii="Century Gothic" w:hAnsi="Century Gothic"/>
              </w:rPr>
              <w:t xml:space="preserve">EXPLORACION: </w:t>
            </w:r>
          </w:p>
          <w:p w:rsidR="007F65AA" w:rsidRPr="00AD28BC" w:rsidRDefault="007F65AA" w:rsidP="000A6F85">
            <w:pPr>
              <w:ind w:left="360"/>
              <w:rPr>
                <w:rFonts w:ascii="Century Gothic" w:hAnsi="Century Gothic"/>
              </w:rPr>
            </w:pPr>
          </w:p>
          <w:p w:rsidR="007F65AA" w:rsidRPr="00AD28BC" w:rsidRDefault="007F65AA" w:rsidP="000A6F85">
            <w:pPr>
              <w:ind w:left="360"/>
              <w:rPr>
                <w:rFonts w:ascii="Century Gothic" w:hAnsi="Century Gothic"/>
                <w:sz w:val="20"/>
                <w:szCs w:val="20"/>
              </w:rPr>
            </w:pPr>
            <w:r w:rsidRPr="00AD28BC">
              <w:rPr>
                <w:rFonts w:ascii="Century Gothic" w:hAnsi="Century Gothic"/>
                <w:sz w:val="20"/>
                <w:szCs w:val="20"/>
              </w:rPr>
              <w:t>Socialización del plan de área y ejes temáticos correspondientes al primer periodo en el área de lengua y sus respectivos indicadores.</w:t>
            </w:r>
          </w:p>
          <w:p w:rsidR="007F65AA" w:rsidRPr="00AD28BC" w:rsidRDefault="007F65AA" w:rsidP="000A6F85">
            <w:pPr>
              <w:ind w:left="360"/>
              <w:rPr>
                <w:rFonts w:ascii="Century Gothic" w:hAnsi="Century Gothic"/>
                <w:sz w:val="20"/>
                <w:szCs w:val="20"/>
              </w:rPr>
            </w:pPr>
          </w:p>
          <w:p w:rsidR="007F65AA" w:rsidRPr="00AD28BC" w:rsidRDefault="007F65AA" w:rsidP="000A6F85">
            <w:pPr>
              <w:ind w:left="360"/>
              <w:rPr>
                <w:rFonts w:ascii="Century Gothic" w:hAnsi="Century Gothic"/>
              </w:rPr>
            </w:pPr>
            <w:r w:rsidRPr="00AD28BC">
              <w:rPr>
                <w:rFonts w:ascii="Century Gothic" w:hAnsi="Century Gothic"/>
                <w:sz w:val="20"/>
                <w:szCs w:val="20"/>
              </w:rPr>
              <w:t>Indagación de conceptos previos de los estudiantes, mediante actividades realizadas en el diagnóstico del grupo</w:t>
            </w:r>
            <w:r w:rsidRPr="00AD28BC">
              <w:rPr>
                <w:rFonts w:ascii="Century Gothic" w:hAnsi="Century Gothic"/>
              </w:rPr>
              <w:t>.</w:t>
            </w:r>
          </w:p>
          <w:p w:rsidR="007F65AA" w:rsidRPr="00AD28BC" w:rsidRDefault="007F65AA" w:rsidP="000A6F85">
            <w:pPr>
              <w:ind w:left="360"/>
              <w:rPr>
                <w:rFonts w:ascii="Century Gothic" w:hAnsi="Century Gothic"/>
              </w:rPr>
            </w:pPr>
          </w:p>
          <w:p w:rsidR="007F65AA" w:rsidRPr="00AD28BC" w:rsidRDefault="007F65AA" w:rsidP="000A6F85">
            <w:pPr>
              <w:ind w:left="360"/>
              <w:rPr>
                <w:rFonts w:ascii="Century Gothic" w:hAnsi="Century Gothic"/>
                <w:sz w:val="20"/>
                <w:szCs w:val="20"/>
              </w:rPr>
            </w:pPr>
            <w:r w:rsidRPr="00AD28BC">
              <w:rPr>
                <w:rFonts w:ascii="Century Gothic" w:hAnsi="Century Gothic"/>
                <w:sz w:val="20"/>
                <w:szCs w:val="20"/>
              </w:rPr>
              <w:t>Socialización y corrección de los talleres realizados por los alumnos en los equipos colaborativos.</w:t>
            </w:r>
          </w:p>
          <w:p w:rsidR="007F65AA" w:rsidRPr="00AD28BC" w:rsidRDefault="007F65AA" w:rsidP="000A6F85">
            <w:pPr>
              <w:ind w:left="360"/>
              <w:rPr>
                <w:rFonts w:ascii="Century Gothic" w:hAnsi="Century Gothic"/>
                <w:sz w:val="20"/>
                <w:szCs w:val="20"/>
              </w:rPr>
            </w:pPr>
            <w:r w:rsidRPr="00AD28BC">
              <w:rPr>
                <w:rFonts w:ascii="Century Gothic" w:hAnsi="Century Gothic"/>
                <w:sz w:val="20"/>
                <w:szCs w:val="20"/>
              </w:rPr>
              <w:t>Talleres de comprensión lectora aplicados en internet (gimnasio del saber).</w:t>
            </w:r>
          </w:p>
          <w:p w:rsidR="007F65AA" w:rsidRPr="00AD28BC" w:rsidRDefault="007F65AA" w:rsidP="0085791D">
            <w:pPr>
              <w:rPr>
                <w:rFonts w:ascii="Century Gothic" w:hAnsi="Century Gothic"/>
              </w:rPr>
            </w:pPr>
          </w:p>
          <w:p w:rsidR="007F65AA" w:rsidRPr="00AD28BC" w:rsidRDefault="007F65AA" w:rsidP="00CF1487">
            <w:pPr>
              <w:pStyle w:val="paragraph"/>
              <w:spacing w:before="0" w:after="0"/>
              <w:ind w:left="360"/>
              <w:textAlignment w:val="baseline"/>
              <w:rPr>
                <w:rFonts w:ascii="Calibri" w:hAnsi="Calibri"/>
              </w:rPr>
            </w:pPr>
            <w:r w:rsidRPr="00AD28BC">
              <w:rPr>
                <w:rStyle w:val="spellingerror"/>
                <w:rFonts w:ascii="Calibri" w:hAnsi="Calibri"/>
              </w:rPr>
              <w:t>Presentación</w:t>
            </w:r>
            <w:r w:rsidRPr="00AD28BC">
              <w:rPr>
                <w:rStyle w:val="normaltextrun"/>
                <w:rFonts w:ascii="Calibri" w:eastAsia="Calibri" w:hAnsi="Calibri"/>
              </w:rPr>
              <w:t> de la </w:t>
            </w:r>
            <w:r w:rsidRPr="00AD28BC">
              <w:rPr>
                <w:rStyle w:val="spellingerror"/>
                <w:rFonts w:ascii="Calibri" w:hAnsi="Calibri"/>
              </w:rPr>
              <w:t>película</w:t>
            </w:r>
            <w:r w:rsidRPr="00AD28BC">
              <w:rPr>
                <w:rStyle w:val="normaltextrun"/>
                <w:rFonts w:ascii="Calibri" w:eastAsia="Calibri" w:hAnsi="Calibri"/>
              </w:rPr>
              <w:t> “el perro mongol”  </w:t>
            </w:r>
            <w:hyperlink r:id="rId9" w:tgtFrame="_blank" w:history="1">
              <w:r w:rsidRPr="00AD28BC">
                <w:rPr>
                  <w:rStyle w:val="normaltextrun"/>
                  <w:rFonts w:ascii="Calibri" w:eastAsia="Calibri" w:hAnsi="Calibri"/>
                  <w:u w:val="single"/>
                </w:rPr>
                <w:t>https://www.youtube.com/watch?v=RTyo2d5NW00</w:t>
              </w:r>
            </w:hyperlink>
            <w:r w:rsidRPr="00AD28BC">
              <w:rPr>
                <w:rStyle w:val="normaltextrun"/>
                <w:rFonts w:ascii="Calibri" w:eastAsia="Calibri" w:hAnsi="Calibri"/>
              </w:rPr>
              <w:t>  nos acerca la vida a en un lugar muy lejano al nuestro. Su modo de vida diario, sus </w:t>
            </w:r>
            <w:r w:rsidRPr="00AD28BC">
              <w:rPr>
                <w:rStyle w:val="contextualspellingandgrammarerror"/>
                <w:rFonts w:ascii="Calibri" w:hAnsi="Calibri"/>
              </w:rPr>
              <w:t>que</w:t>
            </w:r>
            <w:r w:rsidRPr="00AD28BC">
              <w:rPr>
                <w:rStyle w:val="normaltextrun"/>
                <w:rFonts w:ascii="Calibri" w:eastAsia="Calibri" w:hAnsi="Calibri"/>
              </w:rPr>
              <w:t> haceres, sus preocupaciones se van desgranando poco a poco. En ella </w:t>
            </w:r>
            <w:r w:rsidRPr="00AD28BC">
              <w:rPr>
                <w:rStyle w:val="spellingerror"/>
                <w:rFonts w:ascii="Calibri" w:hAnsi="Calibri"/>
              </w:rPr>
              <w:t>irrumpe</w:t>
            </w:r>
            <w:r w:rsidRPr="00AD28BC">
              <w:rPr>
                <w:rStyle w:val="normaltextrun"/>
                <w:rFonts w:ascii="Calibri" w:eastAsia="Calibri" w:hAnsi="Calibri"/>
              </w:rPr>
              <w:t> un cachorro de perro que es acogido por una de las niñas... </w:t>
            </w:r>
            <w:r w:rsidRPr="00AD28BC">
              <w:rPr>
                <w:rStyle w:val="eop"/>
                <w:rFonts w:ascii="Calibri" w:hAnsi="Calibri"/>
              </w:rPr>
              <w:t> </w:t>
            </w:r>
          </w:p>
          <w:p w:rsidR="007F65AA" w:rsidRPr="00AD28BC" w:rsidRDefault="007F65AA" w:rsidP="00CF1487">
            <w:pPr>
              <w:pStyle w:val="paragraph"/>
              <w:spacing w:before="0" w:after="0"/>
              <w:ind w:left="720"/>
              <w:textAlignment w:val="baseline"/>
              <w:rPr>
                <w:rFonts w:ascii="Calibri" w:hAnsi="Calibri"/>
              </w:rPr>
            </w:pPr>
            <w:r w:rsidRPr="00AD28BC">
              <w:rPr>
                <w:rStyle w:val="normaltextrun"/>
                <w:rFonts w:ascii="Calibri" w:eastAsia="Calibri" w:hAnsi="Calibri"/>
              </w:rPr>
              <w:t xml:space="preserve">Todo lo que ocurre es enseñanza para que los pequeños </w:t>
            </w:r>
            <w:r w:rsidRPr="00AD28BC">
              <w:rPr>
                <w:rStyle w:val="normaltextrun"/>
                <w:rFonts w:ascii="Calibri" w:eastAsia="Calibri" w:hAnsi="Calibri"/>
              </w:rPr>
              <w:lastRenderedPageBreak/>
              <w:t>disfruten de ella.</w:t>
            </w:r>
            <w:r w:rsidRPr="00AD28BC">
              <w:rPr>
                <w:rStyle w:val="eop"/>
                <w:rFonts w:ascii="Calibri" w:hAnsi="Calibri"/>
              </w:rPr>
              <w:t> </w:t>
            </w:r>
          </w:p>
          <w:p w:rsidR="007F65AA" w:rsidRPr="00AD28BC" w:rsidRDefault="007F65AA" w:rsidP="00CF1487">
            <w:pPr>
              <w:pStyle w:val="paragraph"/>
              <w:spacing w:before="0" w:after="0"/>
              <w:ind w:left="720"/>
              <w:textAlignment w:val="baseline"/>
              <w:rPr>
                <w:rStyle w:val="eop"/>
                <w:rFonts w:ascii="Calibri" w:hAnsi="Calibri"/>
              </w:rPr>
            </w:pPr>
            <w:r w:rsidRPr="00AD28BC">
              <w:rPr>
                <w:rStyle w:val="normaltextrun"/>
                <w:rFonts w:ascii="Calibri" w:eastAsia="Calibri" w:hAnsi="Calibri"/>
              </w:rPr>
              <w:t>(es el momento donde se hace la </w:t>
            </w:r>
            <w:r w:rsidRPr="00AD28BC">
              <w:rPr>
                <w:rStyle w:val="spellingerror"/>
                <w:rFonts w:ascii="Calibri" w:hAnsi="Calibri"/>
              </w:rPr>
              <w:t>exploración</w:t>
            </w:r>
            <w:r w:rsidRPr="00AD28BC">
              <w:rPr>
                <w:rStyle w:val="normaltextrun"/>
                <w:rFonts w:ascii="Calibri" w:eastAsia="Calibri" w:hAnsi="Calibri"/>
              </w:rPr>
              <w:t> para todas las áreas)</w:t>
            </w:r>
            <w:r w:rsidRPr="00AD28BC">
              <w:rPr>
                <w:rStyle w:val="eop"/>
                <w:rFonts w:ascii="Calibri" w:hAnsi="Calibri"/>
              </w:rPr>
              <w:t> </w:t>
            </w:r>
          </w:p>
          <w:p w:rsidR="007F65AA" w:rsidRPr="00AD28BC" w:rsidRDefault="007F65AA" w:rsidP="00CF1487">
            <w:pPr>
              <w:pStyle w:val="paragraph"/>
              <w:spacing w:before="0" w:after="0"/>
              <w:ind w:left="720"/>
              <w:textAlignment w:val="baseline"/>
              <w:rPr>
                <w:rStyle w:val="eop"/>
                <w:rFonts w:ascii="Calibri" w:hAnsi="Calibri"/>
              </w:rPr>
            </w:pPr>
            <w:r w:rsidRPr="00AD28BC">
              <w:rPr>
                <w:rStyle w:val="eop"/>
                <w:rFonts w:ascii="Calibri" w:hAnsi="Calibri"/>
              </w:rPr>
              <w:t>Lectura en equipos colaborativos de diversos tipos de textos literarios: mitos, leyendas, fábulas, cuentos y biografías.</w:t>
            </w:r>
          </w:p>
          <w:p w:rsidR="007F65AA" w:rsidRPr="00AD28BC" w:rsidRDefault="007F65AA" w:rsidP="00CF1487">
            <w:pPr>
              <w:pStyle w:val="paragraph"/>
              <w:spacing w:before="0" w:after="0"/>
              <w:ind w:left="720"/>
              <w:textAlignment w:val="baseline"/>
              <w:rPr>
                <w:rStyle w:val="eop"/>
                <w:rFonts w:ascii="Calibri" w:hAnsi="Calibri"/>
                <w:b/>
              </w:rPr>
            </w:pPr>
            <w:r w:rsidRPr="00AD28BC">
              <w:rPr>
                <w:rStyle w:val="eop"/>
                <w:rFonts w:ascii="Calibri" w:hAnsi="Calibri"/>
                <w:b/>
              </w:rPr>
              <w:t xml:space="preserve">ACLARACION: </w:t>
            </w:r>
          </w:p>
          <w:p w:rsidR="007F65AA" w:rsidRPr="00AD28BC" w:rsidRDefault="007F65AA" w:rsidP="00CF1487">
            <w:pPr>
              <w:pStyle w:val="paragraph"/>
              <w:spacing w:before="0" w:after="0"/>
              <w:ind w:left="720"/>
              <w:textAlignment w:val="baseline"/>
              <w:rPr>
                <w:rStyle w:val="eop"/>
                <w:rFonts w:ascii="Calibri" w:hAnsi="Calibri"/>
                <w:b/>
              </w:rPr>
            </w:pPr>
            <w:r w:rsidRPr="00AD28BC">
              <w:rPr>
                <w:rStyle w:val="eop"/>
                <w:rFonts w:ascii="Calibri" w:hAnsi="Calibri"/>
                <w:b/>
              </w:rPr>
              <w:t>Se explican los instrumentos de conocimiento como conceptos y procedimientos a trabajar durante las clases.</w:t>
            </w:r>
          </w:p>
          <w:p w:rsidR="007F65AA" w:rsidRPr="00AD28BC" w:rsidRDefault="007F65AA" w:rsidP="00CF1487">
            <w:pPr>
              <w:spacing w:beforeAutospacing="1" w:afterAutospacing="1"/>
              <w:textAlignment w:val="baseline"/>
              <w:rPr>
                <w:rFonts w:ascii="Segoe UI" w:hAnsi="Segoe UI" w:cs="Segoe UI"/>
                <w:sz w:val="18"/>
                <w:szCs w:val="18"/>
                <w:lang w:val="es-CO" w:eastAsia="es-CO"/>
              </w:rPr>
            </w:pPr>
            <w:r w:rsidRPr="00AD28BC">
              <w:rPr>
                <w:rFonts w:ascii="Calibri" w:hAnsi="Calibri" w:cs="Segoe UI"/>
                <w:lang w:val="es-CO" w:eastAsia="es-CO"/>
              </w:rPr>
              <w:t>Lectura comprensiva acerca de las relaciones interpersonales.</w:t>
            </w:r>
          </w:p>
          <w:p w:rsidR="007F65AA" w:rsidRPr="00AD28BC" w:rsidRDefault="007F65AA" w:rsidP="00CF1487">
            <w:pPr>
              <w:spacing w:beforeAutospacing="1" w:afterAutospacing="1"/>
              <w:textAlignment w:val="baseline"/>
              <w:rPr>
                <w:rFonts w:ascii="Calibri" w:hAnsi="Calibri" w:cs="Segoe UI"/>
                <w:lang w:val="es-CO" w:eastAsia="es-CO"/>
              </w:rPr>
            </w:pPr>
            <w:r w:rsidRPr="00AD28BC">
              <w:rPr>
                <w:rFonts w:ascii="Calibri" w:hAnsi="Calibri" w:cs="Segoe UI"/>
                <w:lang w:val="es-CO" w:eastAsia="es-CO"/>
              </w:rPr>
              <w:t>Descripción escrita sobre la cotidianidad en la escuela resaltando sus relaciones interpersonales</w:t>
            </w:r>
          </w:p>
          <w:p w:rsidR="007F65AA" w:rsidRPr="00AD28BC" w:rsidRDefault="007F65AA" w:rsidP="00CF1487">
            <w:pPr>
              <w:spacing w:beforeAutospacing="1" w:afterAutospacing="1"/>
              <w:textAlignment w:val="baseline"/>
              <w:rPr>
                <w:rFonts w:ascii="Calibri" w:hAnsi="Calibri" w:cs="Segoe UI"/>
                <w:lang w:val="es-CO" w:eastAsia="es-CO"/>
              </w:rPr>
            </w:pPr>
          </w:p>
          <w:p w:rsidR="007F65AA" w:rsidRPr="00AD28BC" w:rsidRDefault="007F65AA" w:rsidP="00CF1487">
            <w:pPr>
              <w:spacing w:beforeAutospacing="1" w:afterAutospacing="1"/>
              <w:textAlignment w:val="baseline"/>
              <w:rPr>
                <w:rFonts w:ascii="Calibri" w:hAnsi="Calibri" w:cs="Segoe UI"/>
                <w:lang w:val="es-CO" w:eastAsia="es-CO"/>
              </w:rPr>
            </w:pPr>
            <w:r w:rsidRPr="00AD28BC">
              <w:rPr>
                <w:rFonts w:ascii="Calibri" w:hAnsi="Calibri" w:cs="Segoe UI"/>
                <w:lang w:val="es-CO" w:eastAsia="es-CO"/>
              </w:rPr>
              <w:t>Taller descripción escrita y comprensión lectora de Platero y Yo (de juan Ramón Jiménez).</w:t>
            </w:r>
          </w:p>
          <w:p w:rsidR="007F65AA" w:rsidRPr="00AD28BC" w:rsidRDefault="007F65AA" w:rsidP="00CF1487">
            <w:pPr>
              <w:spacing w:beforeAutospacing="1" w:afterAutospacing="1"/>
              <w:textAlignment w:val="baseline"/>
              <w:rPr>
                <w:rFonts w:ascii="Calibri" w:hAnsi="Calibri" w:cs="Segoe UI"/>
                <w:lang w:val="es-CO" w:eastAsia="es-CO"/>
              </w:rPr>
            </w:pPr>
            <w:r w:rsidRPr="00AD28BC">
              <w:rPr>
                <w:rFonts w:ascii="Calibri" w:hAnsi="Calibri" w:cs="Segoe UI"/>
                <w:lang w:val="es-CO" w:eastAsia="es-CO"/>
              </w:rPr>
              <w:t>Sopas de letras, crucigramas y utilización del diccionario para consultar el vocabulario nuevo.</w:t>
            </w:r>
          </w:p>
          <w:p w:rsidR="007F65AA" w:rsidRPr="00AD28BC" w:rsidRDefault="007F65AA" w:rsidP="00CF1487">
            <w:pPr>
              <w:spacing w:beforeAutospacing="1" w:afterAutospacing="1"/>
              <w:textAlignment w:val="baseline"/>
              <w:rPr>
                <w:rFonts w:ascii="Calibri" w:hAnsi="Calibri" w:cs="Segoe UI"/>
                <w:lang w:val="es-CO" w:eastAsia="es-CO"/>
              </w:rPr>
            </w:pPr>
            <w:r w:rsidRPr="00AD28BC">
              <w:rPr>
                <w:rFonts w:ascii="Calibri" w:hAnsi="Calibri" w:cs="Segoe UI"/>
                <w:lang w:val="es-CO" w:eastAsia="es-CO"/>
              </w:rPr>
              <w:t xml:space="preserve">Trabajos de comprensión lectora y composición en </w:t>
            </w:r>
            <w:r w:rsidR="00E32094" w:rsidRPr="00AD28BC">
              <w:rPr>
                <w:rFonts w:ascii="Calibri" w:hAnsi="Calibri" w:cs="Segoe UI"/>
                <w:lang w:val="es-CO" w:eastAsia="es-CO"/>
              </w:rPr>
              <w:t xml:space="preserve">el </w:t>
            </w:r>
            <w:r w:rsidRPr="00AD28BC">
              <w:rPr>
                <w:rFonts w:ascii="Calibri" w:hAnsi="Calibri" w:cs="Segoe UI"/>
                <w:lang w:val="es-CO" w:eastAsia="es-CO"/>
              </w:rPr>
              <w:t>texto de español (MINEDUCACION)</w:t>
            </w:r>
          </w:p>
          <w:p w:rsidR="007F65AA" w:rsidRPr="00AD28BC" w:rsidRDefault="007F65AA" w:rsidP="00CF1487">
            <w:pPr>
              <w:spacing w:beforeAutospacing="1" w:afterAutospacing="1"/>
              <w:textAlignment w:val="baseline"/>
              <w:rPr>
                <w:rFonts w:ascii="Calibri" w:hAnsi="Calibri" w:cs="Segoe UI"/>
                <w:lang w:val="es-CO" w:eastAsia="es-CO"/>
              </w:rPr>
            </w:pPr>
            <w:r w:rsidRPr="00AD28BC">
              <w:rPr>
                <w:rFonts w:ascii="Calibri" w:hAnsi="Calibri" w:cs="Segoe UI"/>
                <w:lang w:val="es-CO" w:eastAsia="es-CO"/>
              </w:rPr>
              <w:t xml:space="preserve">Consultas y sustentaciones en internet con el fin de integrarla con </w:t>
            </w:r>
            <w:r w:rsidRPr="00AD28BC">
              <w:rPr>
                <w:rFonts w:ascii="Calibri" w:hAnsi="Calibri" w:cs="Segoe UI"/>
                <w:lang w:val="es-CO" w:eastAsia="es-CO"/>
              </w:rPr>
              <w:lastRenderedPageBreak/>
              <w:t>el área de tecnología.</w:t>
            </w:r>
          </w:p>
          <w:p w:rsidR="007F65AA" w:rsidRPr="00AD28BC" w:rsidRDefault="007F65AA" w:rsidP="00CF1487">
            <w:pPr>
              <w:spacing w:beforeAutospacing="1" w:afterAutospacing="1"/>
              <w:textAlignment w:val="baseline"/>
              <w:rPr>
                <w:rFonts w:ascii="Calibri" w:hAnsi="Calibri" w:cs="Segoe UI"/>
                <w:lang w:val="es-CO" w:eastAsia="es-CO"/>
              </w:rPr>
            </w:pPr>
            <w:r w:rsidRPr="00AD28BC">
              <w:rPr>
                <w:rFonts w:ascii="Calibri" w:hAnsi="Calibri" w:cs="Segoe UI"/>
                <w:lang w:val="es-CO" w:eastAsia="es-CO"/>
              </w:rPr>
              <w:t>Talleres de aplicación individual correspondientes a los conocimientos   enseñados de semántica</w:t>
            </w:r>
          </w:p>
          <w:p w:rsidR="007F65AA" w:rsidRPr="00AD28BC" w:rsidRDefault="007F65AA" w:rsidP="00CF1487">
            <w:pPr>
              <w:spacing w:beforeAutospacing="1" w:afterAutospacing="1"/>
              <w:textAlignment w:val="baseline"/>
              <w:rPr>
                <w:rFonts w:ascii="Segoe UI" w:hAnsi="Segoe UI" w:cs="Segoe UI"/>
                <w:sz w:val="18"/>
                <w:szCs w:val="18"/>
                <w:lang w:val="es-CO" w:eastAsia="es-CO"/>
              </w:rPr>
            </w:pPr>
            <w:r w:rsidRPr="00AD28BC">
              <w:rPr>
                <w:rFonts w:ascii="Calibri" w:hAnsi="Calibri" w:cs="Segoe UI"/>
                <w:lang w:val="es-CO" w:eastAsia="es-CO"/>
              </w:rPr>
              <w:t> </w:t>
            </w:r>
          </w:p>
          <w:p w:rsidR="007F65AA" w:rsidRPr="00AD28BC" w:rsidRDefault="007F65AA" w:rsidP="00CF1487">
            <w:pPr>
              <w:pStyle w:val="paragraph"/>
              <w:spacing w:before="0" w:after="0"/>
              <w:ind w:left="720"/>
              <w:textAlignment w:val="baseline"/>
              <w:rPr>
                <w:rFonts w:ascii="Calibri" w:hAnsi="Calibri"/>
                <w:b/>
              </w:rPr>
            </w:pPr>
            <w:r w:rsidRPr="00AD28BC">
              <w:rPr>
                <w:rFonts w:ascii="Calibri" w:hAnsi="Calibri"/>
                <w:b/>
              </w:rPr>
              <w:t xml:space="preserve">APLICACIÓN: </w:t>
            </w:r>
          </w:p>
          <w:p w:rsidR="007F65AA" w:rsidRPr="00AD28BC" w:rsidRDefault="007F65AA" w:rsidP="00CF1487">
            <w:pPr>
              <w:pStyle w:val="paragraph"/>
              <w:spacing w:before="0" w:after="0"/>
              <w:ind w:left="720"/>
              <w:textAlignment w:val="baseline"/>
              <w:rPr>
                <w:rFonts w:ascii="Calibri" w:hAnsi="Calibri"/>
                <w:b/>
              </w:rPr>
            </w:pPr>
            <w:r w:rsidRPr="00AD28BC">
              <w:rPr>
                <w:rFonts w:ascii="Calibri" w:hAnsi="Calibri"/>
                <w:b/>
              </w:rPr>
              <w:t>Para el proceso de aplicación de saberes se creara el espacio para que los niños demuestren lo aprendido y el nivel de comprensión de los logros alcanzados. Por tal motivo se proponen las siguientes actividades:</w:t>
            </w:r>
          </w:p>
          <w:p w:rsidR="007F65AA" w:rsidRPr="00AD28BC" w:rsidRDefault="007F65AA" w:rsidP="00CF1487">
            <w:pPr>
              <w:spacing w:beforeAutospacing="1" w:afterAutospacing="1"/>
              <w:textAlignment w:val="baseline"/>
              <w:rPr>
                <w:rFonts w:ascii="Calibri" w:hAnsi="Calibri" w:cs="Segoe UI"/>
                <w:lang w:val="es-CO" w:eastAsia="es-CO"/>
              </w:rPr>
            </w:pPr>
            <w:r w:rsidRPr="00AD28BC">
              <w:rPr>
                <w:rFonts w:ascii="Calibri" w:hAnsi="Calibri" w:cs="Segoe UI"/>
                <w:lang w:val="es-CO" w:eastAsia="es-CO"/>
              </w:rPr>
              <w:t>Lectura en voz alta de sus creaciones.</w:t>
            </w:r>
          </w:p>
          <w:p w:rsidR="007F65AA" w:rsidRPr="00AD28BC" w:rsidRDefault="007F65AA" w:rsidP="00CF1487">
            <w:pPr>
              <w:spacing w:beforeAutospacing="1" w:afterAutospacing="1"/>
              <w:textAlignment w:val="baseline"/>
              <w:rPr>
                <w:rFonts w:ascii="Calibri" w:hAnsi="Calibri" w:cs="Segoe UI"/>
                <w:lang w:val="es-CO" w:eastAsia="es-CO"/>
              </w:rPr>
            </w:pPr>
            <w:r w:rsidRPr="00AD28BC">
              <w:rPr>
                <w:rFonts w:ascii="Calibri" w:hAnsi="Calibri" w:cs="Segoe UI"/>
                <w:lang w:val="es-CO" w:eastAsia="es-CO"/>
              </w:rPr>
              <w:t>Exposición de diferentes tipos de texto para que los alumnos los identifique.</w:t>
            </w:r>
          </w:p>
          <w:p w:rsidR="007F65AA" w:rsidRPr="00AD28BC" w:rsidRDefault="007F65AA" w:rsidP="00CF1487">
            <w:pPr>
              <w:spacing w:beforeAutospacing="1" w:afterAutospacing="1"/>
              <w:textAlignment w:val="baseline"/>
              <w:rPr>
                <w:rFonts w:ascii="Calibri" w:hAnsi="Calibri" w:cs="Segoe UI"/>
                <w:lang w:val="es-CO" w:eastAsia="es-CO"/>
              </w:rPr>
            </w:pPr>
            <w:r w:rsidRPr="00AD28BC">
              <w:rPr>
                <w:rFonts w:ascii="Calibri" w:hAnsi="Calibri" w:cs="Segoe UI"/>
                <w:lang w:val="es-CO" w:eastAsia="es-CO"/>
              </w:rPr>
              <w:t>Talleres que deberán complementar en la casa, con el fin de regular la disciplina necesaria que se debe tener desde el hogar, como buenos hábitos de estudio.</w:t>
            </w:r>
          </w:p>
          <w:p w:rsidR="007F65AA" w:rsidRPr="00AD28BC" w:rsidRDefault="007F65AA" w:rsidP="00CF1487">
            <w:pPr>
              <w:spacing w:beforeAutospacing="1" w:afterAutospacing="1"/>
              <w:textAlignment w:val="baseline"/>
              <w:rPr>
                <w:rFonts w:ascii="Calibri" w:hAnsi="Calibri" w:cs="Segoe UI"/>
                <w:lang w:val="es-CO" w:eastAsia="es-CO"/>
              </w:rPr>
            </w:pPr>
            <w:r w:rsidRPr="00AD28BC">
              <w:rPr>
                <w:rFonts w:ascii="Calibri" w:hAnsi="Calibri" w:cs="Segoe UI"/>
                <w:lang w:val="es-CO" w:eastAsia="es-CO"/>
              </w:rPr>
              <w:t>Presentación de actividades complementarias de refuerzo y planes de apoyo.</w:t>
            </w:r>
          </w:p>
          <w:p w:rsidR="007F65AA" w:rsidRPr="00AD28BC" w:rsidRDefault="007F65AA" w:rsidP="00CF1487">
            <w:pPr>
              <w:spacing w:beforeAutospacing="1" w:afterAutospacing="1"/>
              <w:textAlignment w:val="baseline"/>
              <w:rPr>
                <w:rFonts w:ascii="Calibri" w:hAnsi="Calibri" w:cs="Segoe UI"/>
                <w:lang w:val="es-CO" w:eastAsia="es-CO"/>
              </w:rPr>
            </w:pPr>
            <w:r w:rsidRPr="00AD28BC">
              <w:rPr>
                <w:rFonts w:ascii="Calibri" w:hAnsi="Calibri" w:cs="Segoe UI"/>
                <w:lang w:val="es-CO" w:eastAsia="es-CO"/>
              </w:rPr>
              <w:t>Sustentaciones orales y escritas.</w:t>
            </w:r>
          </w:p>
          <w:p w:rsidR="007F65AA" w:rsidRPr="00AD28BC" w:rsidRDefault="007F65AA" w:rsidP="00CF1487">
            <w:pPr>
              <w:spacing w:beforeAutospacing="1" w:afterAutospacing="1"/>
              <w:textAlignment w:val="baseline"/>
              <w:rPr>
                <w:rFonts w:ascii="Segoe UI" w:hAnsi="Segoe UI" w:cs="Segoe UI"/>
                <w:sz w:val="18"/>
                <w:szCs w:val="18"/>
                <w:lang w:val="es-CO" w:eastAsia="es-CO"/>
              </w:rPr>
            </w:pPr>
            <w:r w:rsidRPr="00AD28BC">
              <w:rPr>
                <w:rFonts w:ascii="Calibri" w:hAnsi="Calibri" w:cs="Segoe UI"/>
                <w:lang w:val="es-CO" w:eastAsia="es-CO"/>
              </w:rPr>
              <w:t>Aplicación de diferentes tipos de evaluación</w:t>
            </w:r>
            <w:r w:rsidR="0003002A" w:rsidRPr="00AD28BC">
              <w:rPr>
                <w:rFonts w:ascii="Calibri" w:hAnsi="Calibri" w:cs="Segoe UI"/>
                <w:lang w:val="es-CO" w:eastAsia="es-CO"/>
              </w:rPr>
              <w:t>: escrita</w:t>
            </w:r>
            <w:r w:rsidRPr="00AD28BC">
              <w:rPr>
                <w:rFonts w:ascii="Calibri" w:hAnsi="Calibri" w:cs="Segoe UI"/>
                <w:lang w:val="es-CO" w:eastAsia="es-CO"/>
              </w:rPr>
              <w:t>, completar verdadero o falso, respuestas inferenciales y literal etc.</w:t>
            </w:r>
          </w:p>
          <w:p w:rsidR="007F65AA" w:rsidRPr="00AD28BC" w:rsidRDefault="007F65AA" w:rsidP="00CF1487">
            <w:pPr>
              <w:spacing w:beforeAutospacing="1" w:afterAutospacing="1"/>
              <w:textAlignment w:val="baseline"/>
              <w:rPr>
                <w:rFonts w:ascii="Segoe UI" w:hAnsi="Segoe UI" w:cs="Segoe UI"/>
                <w:sz w:val="18"/>
                <w:szCs w:val="18"/>
                <w:lang w:val="es-CO" w:eastAsia="es-CO"/>
              </w:rPr>
            </w:pPr>
            <w:r w:rsidRPr="00AD28BC">
              <w:rPr>
                <w:rFonts w:ascii="Calibri" w:hAnsi="Calibri" w:cs="Segoe UI"/>
                <w:lang w:val="es-CO" w:eastAsia="es-CO"/>
              </w:rPr>
              <w:t xml:space="preserve">Coevaluación por escrito teniendo en cuenta las </w:t>
            </w:r>
            <w:r w:rsidRPr="00AD28BC">
              <w:rPr>
                <w:rFonts w:ascii="Calibri" w:hAnsi="Calibri" w:cs="Segoe UI"/>
                <w:lang w:val="es-CO" w:eastAsia="es-CO"/>
              </w:rPr>
              <w:lastRenderedPageBreak/>
              <w:t>reglas gramaticales y ortográficas. </w:t>
            </w:r>
          </w:p>
          <w:p w:rsidR="007F65AA" w:rsidRPr="00AD28BC" w:rsidRDefault="007F65AA" w:rsidP="00CF1487">
            <w:pPr>
              <w:pStyle w:val="paragraph"/>
              <w:spacing w:before="0" w:after="0"/>
              <w:ind w:left="720"/>
              <w:textAlignment w:val="baseline"/>
              <w:rPr>
                <w:rFonts w:ascii="Calibri" w:hAnsi="Calibri"/>
              </w:rPr>
            </w:pPr>
          </w:p>
          <w:p w:rsidR="007F65AA" w:rsidRPr="00AD28BC" w:rsidRDefault="007F65AA" w:rsidP="000A6F85">
            <w:pPr>
              <w:ind w:left="360"/>
              <w:rPr>
                <w:rFonts w:ascii="Century Gothic" w:hAnsi="Century Gothic"/>
              </w:rPr>
            </w:pPr>
          </w:p>
          <w:p w:rsidR="007F65AA" w:rsidRPr="00AD28BC" w:rsidRDefault="007F65AA" w:rsidP="000A6F85">
            <w:pPr>
              <w:ind w:left="360"/>
              <w:rPr>
                <w:rFonts w:ascii="Century Gothic" w:hAnsi="Century Gothic"/>
              </w:rPr>
            </w:pPr>
          </w:p>
        </w:tc>
        <w:tc>
          <w:tcPr>
            <w:tcW w:w="965" w:type="dxa"/>
          </w:tcPr>
          <w:p w:rsidR="006E2AF7" w:rsidRPr="00AD28BC" w:rsidRDefault="006E2AF7" w:rsidP="006E2AF7">
            <w:pPr>
              <w:pStyle w:val="Prrafodelista"/>
              <w:ind w:left="720"/>
              <w:rPr>
                <w:rFonts w:ascii="Century Gothic" w:hAnsi="Century Gothic"/>
              </w:rPr>
            </w:pPr>
            <w:bookmarkStart w:id="0" w:name="_GoBack"/>
            <w:bookmarkEnd w:id="0"/>
          </w:p>
        </w:tc>
        <w:tc>
          <w:tcPr>
            <w:tcW w:w="1090" w:type="dxa"/>
          </w:tcPr>
          <w:p w:rsidR="004F3EC1" w:rsidRPr="00AD28BC" w:rsidRDefault="004F3EC1" w:rsidP="000A6F85">
            <w:pPr>
              <w:rPr>
                <w:rFonts w:ascii="Century Gothic" w:hAnsi="Century Gothic"/>
                <w:lang w:val="en-US"/>
              </w:rPr>
            </w:pPr>
          </w:p>
        </w:tc>
        <w:tc>
          <w:tcPr>
            <w:tcW w:w="3983" w:type="dxa"/>
            <w:gridSpan w:val="2"/>
          </w:tcPr>
          <w:p w:rsidR="007F65AA" w:rsidRPr="00AD28BC" w:rsidRDefault="007F65AA" w:rsidP="000A6F85">
            <w:pPr>
              <w:rPr>
                <w:rFonts w:ascii="Century Gothic" w:hAnsi="Century Gothic"/>
              </w:rPr>
            </w:pPr>
          </w:p>
        </w:tc>
      </w:tr>
      <w:tr w:rsidR="00AD28BC" w:rsidRPr="00AD28BC" w:rsidTr="007F65AA">
        <w:tc>
          <w:tcPr>
            <w:tcW w:w="12919" w:type="dxa"/>
            <w:gridSpan w:val="5"/>
          </w:tcPr>
          <w:p w:rsidR="00D4130C" w:rsidRPr="00AD28BC" w:rsidRDefault="00D4130C" w:rsidP="000A6F85">
            <w:pPr>
              <w:rPr>
                <w:rFonts w:ascii="Century Gothic" w:hAnsi="Century Gothic"/>
              </w:rPr>
            </w:pPr>
          </w:p>
        </w:tc>
        <w:tc>
          <w:tcPr>
            <w:tcW w:w="303" w:type="dxa"/>
          </w:tcPr>
          <w:p w:rsidR="00D4130C" w:rsidRPr="00AD28BC" w:rsidRDefault="00D4130C" w:rsidP="000A6F85">
            <w:pPr>
              <w:rPr>
                <w:rFonts w:ascii="Century Gothic" w:hAnsi="Century Gothic"/>
              </w:rPr>
            </w:pPr>
          </w:p>
        </w:tc>
      </w:tr>
    </w:tbl>
    <w:p w:rsidR="00A10491" w:rsidRPr="00AD28BC" w:rsidRDefault="00A10491" w:rsidP="00A10491">
      <w:pPr>
        <w:rPr>
          <w:rFonts w:ascii="Century Gothic" w:hAnsi="Century Gothic"/>
          <w:sz w:val="22"/>
          <w:szCs w:val="22"/>
        </w:rPr>
      </w:pPr>
    </w:p>
    <w:tbl>
      <w:tblPr>
        <w:tblStyle w:val="Tablaconcuadrcula"/>
        <w:tblW w:w="13291" w:type="dxa"/>
        <w:tblLook w:val="04A0" w:firstRow="1" w:lastRow="0" w:firstColumn="1" w:lastColumn="0" w:noHBand="0" w:noVBand="1"/>
      </w:tblPr>
      <w:tblGrid>
        <w:gridCol w:w="4099"/>
        <w:gridCol w:w="4297"/>
        <w:gridCol w:w="4895"/>
      </w:tblGrid>
      <w:tr w:rsidR="00AD28BC" w:rsidRPr="00AD28BC" w:rsidTr="001F24E5">
        <w:tc>
          <w:tcPr>
            <w:tcW w:w="13291" w:type="dxa"/>
            <w:gridSpan w:val="3"/>
          </w:tcPr>
          <w:p w:rsidR="00A10491" w:rsidRPr="00AD28BC" w:rsidRDefault="00A10491" w:rsidP="000A6F85">
            <w:pPr>
              <w:jc w:val="center"/>
              <w:rPr>
                <w:rFonts w:ascii="Century Gothic" w:hAnsi="Century Gothic"/>
                <w:b/>
              </w:rPr>
            </w:pPr>
            <w:r w:rsidRPr="00AD28BC">
              <w:rPr>
                <w:rFonts w:ascii="Century Gothic" w:hAnsi="Century Gothic"/>
                <w:b/>
              </w:rPr>
              <w:t>INDICADORES DE DESEMPEÑO</w:t>
            </w:r>
          </w:p>
        </w:tc>
      </w:tr>
      <w:tr w:rsidR="00AD28BC" w:rsidRPr="00AD28BC" w:rsidTr="001F24E5">
        <w:tc>
          <w:tcPr>
            <w:tcW w:w="4099" w:type="dxa"/>
          </w:tcPr>
          <w:p w:rsidR="00A10491" w:rsidRPr="00AD28BC" w:rsidRDefault="00A10491" w:rsidP="000A6F85">
            <w:pPr>
              <w:jc w:val="center"/>
              <w:rPr>
                <w:rFonts w:ascii="Century Gothic" w:hAnsi="Century Gothic"/>
                <w:b/>
              </w:rPr>
            </w:pPr>
            <w:r w:rsidRPr="00AD28BC">
              <w:rPr>
                <w:rFonts w:ascii="Century Gothic" w:hAnsi="Century Gothic"/>
                <w:b/>
              </w:rPr>
              <w:t>SABER (CONCEPTUALES)</w:t>
            </w:r>
          </w:p>
        </w:tc>
        <w:tc>
          <w:tcPr>
            <w:tcW w:w="4297" w:type="dxa"/>
          </w:tcPr>
          <w:p w:rsidR="00A10491" w:rsidRPr="00AD28BC" w:rsidRDefault="00A10491" w:rsidP="000A6F85">
            <w:pPr>
              <w:jc w:val="center"/>
              <w:rPr>
                <w:rFonts w:ascii="Century Gothic" w:hAnsi="Century Gothic"/>
                <w:b/>
              </w:rPr>
            </w:pPr>
            <w:r w:rsidRPr="00AD28BC">
              <w:rPr>
                <w:rFonts w:ascii="Century Gothic" w:hAnsi="Century Gothic"/>
                <w:b/>
              </w:rPr>
              <w:t>SABER HACER (PROCEDIMENTALES)</w:t>
            </w:r>
          </w:p>
        </w:tc>
        <w:tc>
          <w:tcPr>
            <w:tcW w:w="4895" w:type="dxa"/>
          </w:tcPr>
          <w:p w:rsidR="00A10491" w:rsidRPr="00AD28BC" w:rsidRDefault="00A10491" w:rsidP="000A6F85">
            <w:pPr>
              <w:jc w:val="center"/>
              <w:rPr>
                <w:rFonts w:ascii="Century Gothic" w:hAnsi="Century Gothic"/>
                <w:b/>
              </w:rPr>
            </w:pPr>
            <w:r w:rsidRPr="00AD28BC">
              <w:rPr>
                <w:rFonts w:ascii="Century Gothic" w:hAnsi="Century Gothic"/>
                <w:b/>
              </w:rPr>
              <w:t>SABER SER (ACTITUDINALES)</w:t>
            </w:r>
          </w:p>
        </w:tc>
      </w:tr>
      <w:tr w:rsidR="00A10491" w:rsidRPr="00AD28BC" w:rsidTr="001F24E5">
        <w:trPr>
          <w:trHeight w:val="3188"/>
        </w:trPr>
        <w:tc>
          <w:tcPr>
            <w:tcW w:w="4099" w:type="dxa"/>
          </w:tcPr>
          <w:p w:rsidR="00A10491" w:rsidRPr="00AD28BC" w:rsidRDefault="00A10491" w:rsidP="000A6F85">
            <w:pPr>
              <w:pStyle w:val="Prrafodelista"/>
              <w:tabs>
                <w:tab w:val="left" w:pos="1620"/>
              </w:tabs>
              <w:ind w:left="720"/>
              <w:rPr>
                <w:rFonts w:ascii="Century Gothic" w:hAnsi="Century Gothic"/>
              </w:rPr>
            </w:pPr>
          </w:p>
          <w:p w:rsidR="00C51C57" w:rsidRPr="00AD28BC" w:rsidRDefault="00C51C57" w:rsidP="00C51C57">
            <w:pPr>
              <w:spacing w:beforeAutospacing="1" w:afterAutospacing="1"/>
              <w:textAlignment w:val="baseline"/>
              <w:rPr>
                <w:rFonts w:ascii="Century Gothic" w:hAnsi="Century Gothic" w:cs="Segoe UI"/>
                <w:sz w:val="18"/>
                <w:szCs w:val="18"/>
                <w:lang w:val="es-CO" w:eastAsia="es-CO"/>
              </w:rPr>
            </w:pPr>
            <w:r w:rsidRPr="00AD28BC">
              <w:rPr>
                <w:rFonts w:ascii="Century Gothic" w:hAnsi="Century Gothic" w:cs="Arial"/>
                <w:lang w:val="es-CO" w:eastAsia="es-CO"/>
              </w:rPr>
              <w:t>Reconoce los distintos tipos de textos trabajados.  </w:t>
            </w:r>
          </w:p>
          <w:p w:rsidR="00C51C57" w:rsidRPr="00AD28BC" w:rsidRDefault="00C51C57" w:rsidP="00C51C57">
            <w:pPr>
              <w:spacing w:beforeAutospacing="1" w:afterAutospacing="1"/>
              <w:textAlignment w:val="baseline"/>
              <w:rPr>
                <w:rFonts w:ascii="Century Gothic" w:hAnsi="Century Gothic" w:cs="Segoe UI"/>
                <w:sz w:val="18"/>
                <w:szCs w:val="18"/>
                <w:lang w:val="es-CO" w:eastAsia="es-CO"/>
              </w:rPr>
            </w:pPr>
            <w:r w:rsidRPr="00AD28BC">
              <w:rPr>
                <w:rFonts w:ascii="Century Gothic" w:hAnsi="Century Gothic" w:cs="Arial"/>
                <w:lang w:val="es-CO" w:eastAsia="es-CO"/>
              </w:rPr>
              <w:t>Identifica un texto, la estructura de los párrafos. </w:t>
            </w:r>
          </w:p>
          <w:p w:rsidR="00C51C57" w:rsidRPr="00AD28BC" w:rsidRDefault="00C51C57" w:rsidP="00C51C57">
            <w:pPr>
              <w:spacing w:beforeAutospacing="1" w:afterAutospacing="1"/>
              <w:textAlignment w:val="baseline"/>
              <w:rPr>
                <w:rFonts w:ascii="Century Gothic" w:hAnsi="Century Gothic" w:cs="Segoe UI"/>
                <w:sz w:val="18"/>
                <w:szCs w:val="18"/>
                <w:lang w:val="es-CO" w:eastAsia="es-CO"/>
              </w:rPr>
            </w:pPr>
            <w:r w:rsidRPr="00AD28BC">
              <w:rPr>
                <w:rFonts w:ascii="Century Gothic" w:hAnsi="Century Gothic" w:cs="Arial"/>
                <w:lang w:val="es-CO" w:eastAsia="es-CO"/>
              </w:rPr>
              <w:t> </w:t>
            </w:r>
          </w:p>
          <w:p w:rsidR="00A10491" w:rsidRPr="00AD28BC" w:rsidRDefault="00A10491" w:rsidP="000A6F85">
            <w:pPr>
              <w:pStyle w:val="Prrafodelista"/>
              <w:tabs>
                <w:tab w:val="left" w:pos="1620"/>
              </w:tabs>
              <w:ind w:left="720"/>
              <w:rPr>
                <w:rFonts w:ascii="Century Gothic" w:hAnsi="Century Gothic"/>
              </w:rPr>
            </w:pPr>
          </w:p>
          <w:p w:rsidR="00A10491" w:rsidRPr="00AD28BC" w:rsidRDefault="00A10491" w:rsidP="000A6F85">
            <w:pPr>
              <w:pStyle w:val="Prrafodelista"/>
              <w:tabs>
                <w:tab w:val="left" w:pos="1620"/>
              </w:tabs>
              <w:ind w:left="720"/>
              <w:rPr>
                <w:rFonts w:ascii="Century Gothic" w:hAnsi="Century Gothic"/>
              </w:rPr>
            </w:pPr>
          </w:p>
        </w:tc>
        <w:tc>
          <w:tcPr>
            <w:tcW w:w="4297" w:type="dxa"/>
          </w:tcPr>
          <w:p w:rsidR="00C51C57" w:rsidRPr="00AD28BC" w:rsidRDefault="00C51C57" w:rsidP="00C51C57">
            <w:pPr>
              <w:spacing w:beforeAutospacing="1" w:afterAutospacing="1"/>
              <w:textAlignment w:val="baseline"/>
              <w:rPr>
                <w:rFonts w:ascii="Century Gothic" w:hAnsi="Century Gothic" w:cs="Arial"/>
                <w:b/>
                <w:bCs/>
                <w:lang w:val="es-CO" w:eastAsia="es-CO"/>
              </w:rPr>
            </w:pPr>
          </w:p>
          <w:p w:rsidR="00C51C57" w:rsidRPr="00AD28BC" w:rsidRDefault="00C51C57" w:rsidP="00C51C57">
            <w:pPr>
              <w:spacing w:beforeAutospacing="1" w:afterAutospacing="1"/>
              <w:textAlignment w:val="baseline"/>
              <w:rPr>
                <w:rFonts w:ascii="Century Gothic" w:hAnsi="Century Gothic" w:cs="Segoe UI"/>
                <w:sz w:val="18"/>
                <w:szCs w:val="18"/>
                <w:lang w:val="es-CO" w:eastAsia="es-CO"/>
              </w:rPr>
            </w:pPr>
            <w:r w:rsidRPr="00AD28BC">
              <w:rPr>
                <w:rFonts w:ascii="Century Gothic" w:hAnsi="Century Gothic" w:cs="Arial"/>
                <w:lang w:val="es-CO" w:eastAsia="es-CO"/>
              </w:rPr>
              <w:t>Representa por medio de mapas conceptuales las ideas desarrollada en un texto </w:t>
            </w:r>
          </w:p>
          <w:p w:rsidR="00C51C57" w:rsidRPr="00AD28BC" w:rsidRDefault="00C51C57" w:rsidP="00C51C57">
            <w:pPr>
              <w:spacing w:beforeAutospacing="1" w:afterAutospacing="1"/>
              <w:textAlignment w:val="baseline"/>
              <w:rPr>
                <w:rFonts w:ascii="Century Gothic" w:hAnsi="Century Gothic" w:cs="Segoe UI"/>
                <w:sz w:val="18"/>
                <w:szCs w:val="18"/>
                <w:lang w:val="es-CO" w:eastAsia="es-CO"/>
              </w:rPr>
            </w:pPr>
            <w:r w:rsidRPr="00AD28BC">
              <w:rPr>
                <w:rFonts w:ascii="Century Gothic" w:hAnsi="Century Gothic" w:cs="Arial"/>
                <w:lang w:val="es-CO" w:eastAsia="es-CO"/>
              </w:rPr>
              <w:t>Emplea categorías gramaticales e3n la construcción de textos. </w:t>
            </w:r>
          </w:p>
          <w:p w:rsidR="00A10491" w:rsidRPr="00AD28BC" w:rsidRDefault="00A10491" w:rsidP="000A6F85">
            <w:pPr>
              <w:ind w:left="360"/>
              <w:rPr>
                <w:rFonts w:ascii="Century Gothic" w:hAnsi="Century Gothic"/>
              </w:rPr>
            </w:pPr>
          </w:p>
        </w:tc>
        <w:tc>
          <w:tcPr>
            <w:tcW w:w="4895" w:type="dxa"/>
          </w:tcPr>
          <w:p w:rsidR="00A10491" w:rsidRPr="00AD28BC" w:rsidRDefault="00A10491" w:rsidP="000A6F85">
            <w:pPr>
              <w:ind w:left="720"/>
              <w:rPr>
                <w:rFonts w:ascii="Century Gothic" w:hAnsi="Century Gothic"/>
              </w:rPr>
            </w:pPr>
          </w:p>
          <w:p w:rsidR="00C51C57" w:rsidRPr="00AD28BC" w:rsidRDefault="00C51C57" w:rsidP="000A6F85">
            <w:pPr>
              <w:ind w:left="720"/>
              <w:rPr>
                <w:rFonts w:ascii="Century Gothic" w:hAnsi="Century Gothic"/>
              </w:rPr>
            </w:pPr>
          </w:p>
          <w:p w:rsidR="00C51C57" w:rsidRPr="00AD28BC" w:rsidRDefault="00C51C57" w:rsidP="000A6F85">
            <w:pPr>
              <w:ind w:left="720"/>
              <w:rPr>
                <w:rFonts w:ascii="Century Gothic" w:hAnsi="Century Gothic"/>
              </w:rPr>
            </w:pPr>
            <w:r w:rsidRPr="00AD28BC">
              <w:rPr>
                <w:rStyle w:val="normaltextrun"/>
                <w:rFonts w:ascii="Century Gothic" w:hAnsi="Century Gothic" w:cs="Arial"/>
                <w:shd w:val="clear" w:color="auto" w:fill="FFFFFF"/>
              </w:rPr>
              <w:t xml:space="preserve">Lee y comprende diferentes textos literarios y de otros sistemas simbólicos atendiendo a sus características para significar lo que acontece a su </w:t>
            </w:r>
            <w:r w:rsidR="0003002A" w:rsidRPr="00AD28BC">
              <w:rPr>
                <w:rStyle w:val="normaltextrun"/>
                <w:rFonts w:ascii="Century Gothic" w:hAnsi="Century Gothic" w:cs="Arial"/>
                <w:shd w:val="clear" w:color="auto" w:fill="FFFFFF"/>
              </w:rPr>
              <w:t>alrededor. </w:t>
            </w:r>
          </w:p>
        </w:tc>
      </w:tr>
    </w:tbl>
    <w:p w:rsidR="00A10491" w:rsidRPr="00AD28BC" w:rsidRDefault="00A10491" w:rsidP="00A10491">
      <w:pPr>
        <w:rPr>
          <w:rFonts w:ascii="Century Gothic" w:hAnsi="Century Gothic"/>
        </w:rPr>
      </w:pPr>
    </w:p>
    <w:p w:rsidR="00855FB9" w:rsidRPr="00AD28BC" w:rsidRDefault="00855FB9">
      <w:pPr>
        <w:rPr>
          <w:rFonts w:ascii="Century Gothic" w:hAnsi="Century Gothic"/>
        </w:rPr>
      </w:pPr>
    </w:p>
    <w:sectPr w:rsidR="00855FB9" w:rsidRPr="00AD28BC" w:rsidSect="00872DF6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00F88"/>
    <w:multiLevelType w:val="multilevel"/>
    <w:tmpl w:val="5C940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367C14"/>
    <w:multiLevelType w:val="multilevel"/>
    <w:tmpl w:val="C3508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383ED6"/>
    <w:multiLevelType w:val="hybridMultilevel"/>
    <w:tmpl w:val="8E26B0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24BDA"/>
    <w:multiLevelType w:val="hybridMultilevel"/>
    <w:tmpl w:val="9356DC14"/>
    <w:lvl w:ilvl="0" w:tplc="BEA443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D6051"/>
    <w:multiLevelType w:val="hybridMultilevel"/>
    <w:tmpl w:val="9DA4409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9C54F9"/>
    <w:multiLevelType w:val="hybridMultilevel"/>
    <w:tmpl w:val="9D86896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4E65EB2"/>
    <w:multiLevelType w:val="hybridMultilevel"/>
    <w:tmpl w:val="5F18A35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92D03"/>
    <w:multiLevelType w:val="hybridMultilevel"/>
    <w:tmpl w:val="3462FC76"/>
    <w:lvl w:ilvl="0" w:tplc="BEA443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352C0D"/>
    <w:multiLevelType w:val="hybridMultilevel"/>
    <w:tmpl w:val="3C4CB15E"/>
    <w:lvl w:ilvl="0" w:tplc="BEA443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D65329"/>
    <w:multiLevelType w:val="hybridMultilevel"/>
    <w:tmpl w:val="F1A268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3F7DB5"/>
    <w:multiLevelType w:val="hybridMultilevel"/>
    <w:tmpl w:val="DA5C866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E576743"/>
    <w:multiLevelType w:val="hybridMultilevel"/>
    <w:tmpl w:val="8C3C77F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E35832"/>
    <w:multiLevelType w:val="multilevel"/>
    <w:tmpl w:val="7B46B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12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2"/>
  </w:num>
  <w:num w:numId="10">
    <w:abstractNumId w:val="9"/>
  </w:num>
  <w:num w:numId="11">
    <w:abstractNumId w:val="11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ES" w:vendorID="64" w:dllVersion="131078" w:nlCheck="1" w:checkStyle="0"/>
  <w:activeWritingStyle w:appName="MSWord" w:lang="es-CO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10491"/>
    <w:rsid w:val="0003002A"/>
    <w:rsid w:val="00047E09"/>
    <w:rsid w:val="0005788E"/>
    <w:rsid w:val="000B3321"/>
    <w:rsid w:val="000C0059"/>
    <w:rsid w:val="000F215C"/>
    <w:rsid w:val="00131096"/>
    <w:rsid w:val="00150E84"/>
    <w:rsid w:val="001553F2"/>
    <w:rsid w:val="001A4ECB"/>
    <w:rsid w:val="001F24E5"/>
    <w:rsid w:val="002E2718"/>
    <w:rsid w:val="002F313A"/>
    <w:rsid w:val="00356511"/>
    <w:rsid w:val="00396034"/>
    <w:rsid w:val="003C28C7"/>
    <w:rsid w:val="003C4695"/>
    <w:rsid w:val="00431B5E"/>
    <w:rsid w:val="00443032"/>
    <w:rsid w:val="0046512E"/>
    <w:rsid w:val="00490149"/>
    <w:rsid w:val="00491F9C"/>
    <w:rsid w:val="00495016"/>
    <w:rsid w:val="004A3D03"/>
    <w:rsid w:val="004C17A1"/>
    <w:rsid w:val="004E5B7B"/>
    <w:rsid w:val="004F3EC1"/>
    <w:rsid w:val="005343B9"/>
    <w:rsid w:val="005A76DC"/>
    <w:rsid w:val="005D6A19"/>
    <w:rsid w:val="005E338E"/>
    <w:rsid w:val="006000EE"/>
    <w:rsid w:val="00630A84"/>
    <w:rsid w:val="006644A3"/>
    <w:rsid w:val="00672666"/>
    <w:rsid w:val="0067744C"/>
    <w:rsid w:val="006C66FD"/>
    <w:rsid w:val="006D04DC"/>
    <w:rsid w:val="006E2AF7"/>
    <w:rsid w:val="006E7CFE"/>
    <w:rsid w:val="00704956"/>
    <w:rsid w:val="007553B4"/>
    <w:rsid w:val="007810E1"/>
    <w:rsid w:val="007F65AA"/>
    <w:rsid w:val="00855FB9"/>
    <w:rsid w:val="0085791D"/>
    <w:rsid w:val="00872DF6"/>
    <w:rsid w:val="00873783"/>
    <w:rsid w:val="008D759B"/>
    <w:rsid w:val="008E0F63"/>
    <w:rsid w:val="008E5174"/>
    <w:rsid w:val="00927A6E"/>
    <w:rsid w:val="00941206"/>
    <w:rsid w:val="0096558F"/>
    <w:rsid w:val="00966751"/>
    <w:rsid w:val="00971D88"/>
    <w:rsid w:val="009850CC"/>
    <w:rsid w:val="009C296C"/>
    <w:rsid w:val="009C66D0"/>
    <w:rsid w:val="009E426F"/>
    <w:rsid w:val="00A05F8C"/>
    <w:rsid w:val="00A10491"/>
    <w:rsid w:val="00A30E10"/>
    <w:rsid w:val="00A4130E"/>
    <w:rsid w:val="00A56EDB"/>
    <w:rsid w:val="00A60D51"/>
    <w:rsid w:val="00A67A13"/>
    <w:rsid w:val="00A77845"/>
    <w:rsid w:val="00A80435"/>
    <w:rsid w:val="00AD28BC"/>
    <w:rsid w:val="00B32B67"/>
    <w:rsid w:val="00B37A82"/>
    <w:rsid w:val="00B6290C"/>
    <w:rsid w:val="00B6728D"/>
    <w:rsid w:val="00BA357A"/>
    <w:rsid w:val="00BA7FB8"/>
    <w:rsid w:val="00BB5FAE"/>
    <w:rsid w:val="00BC12D0"/>
    <w:rsid w:val="00C058FA"/>
    <w:rsid w:val="00C10BF2"/>
    <w:rsid w:val="00C51C57"/>
    <w:rsid w:val="00C520C9"/>
    <w:rsid w:val="00CD5F3A"/>
    <w:rsid w:val="00CF1487"/>
    <w:rsid w:val="00CF7E91"/>
    <w:rsid w:val="00D4130C"/>
    <w:rsid w:val="00DD7D1E"/>
    <w:rsid w:val="00DE2FB6"/>
    <w:rsid w:val="00E07619"/>
    <w:rsid w:val="00E17DA1"/>
    <w:rsid w:val="00E32094"/>
    <w:rsid w:val="00E44C09"/>
    <w:rsid w:val="00E45D2F"/>
    <w:rsid w:val="00E55522"/>
    <w:rsid w:val="00E7504C"/>
    <w:rsid w:val="00EA65E1"/>
    <w:rsid w:val="00ED5D0C"/>
    <w:rsid w:val="00F40A35"/>
    <w:rsid w:val="00F87FB5"/>
    <w:rsid w:val="00FD4125"/>
    <w:rsid w:val="00FE79D7"/>
    <w:rsid w:val="00FF07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D7FE5B-1A0C-49C2-B2CA-3336A6225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D75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0491"/>
    <w:pPr>
      <w:ind w:left="708"/>
    </w:pPr>
  </w:style>
  <w:style w:type="table" w:styleId="Tablaconcuadrcula">
    <w:name w:val="Table Grid"/>
    <w:basedOn w:val="Tablanormal"/>
    <w:uiPriority w:val="39"/>
    <w:rsid w:val="00A10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A10491"/>
    <w:pPr>
      <w:ind w:left="708"/>
    </w:pPr>
    <w:rPr>
      <w:rFonts w:eastAsia="Calibri"/>
    </w:rPr>
  </w:style>
  <w:style w:type="paragraph" w:styleId="Encabezado">
    <w:name w:val="header"/>
    <w:basedOn w:val="Normal"/>
    <w:link w:val="EncabezadoCar"/>
    <w:rsid w:val="00A10491"/>
    <w:pPr>
      <w:tabs>
        <w:tab w:val="center" w:pos="4419"/>
        <w:tab w:val="right" w:pos="8838"/>
      </w:tabs>
    </w:pPr>
    <w:rPr>
      <w:rFonts w:eastAsia="Calibri"/>
    </w:rPr>
  </w:style>
  <w:style w:type="character" w:customStyle="1" w:styleId="EncabezadoCar">
    <w:name w:val="Encabezado Car"/>
    <w:basedOn w:val="Fuentedeprrafopredeter"/>
    <w:link w:val="Encabezado"/>
    <w:rsid w:val="00A10491"/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78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788E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normaltextrun">
    <w:name w:val="normaltextrun"/>
    <w:basedOn w:val="Fuentedeprrafopredeter"/>
    <w:rsid w:val="00DD7D1E"/>
  </w:style>
  <w:style w:type="character" w:customStyle="1" w:styleId="eop">
    <w:name w:val="eop"/>
    <w:basedOn w:val="Fuentedeprrafopredeter"/>
    <w:rsid w:val="00DD7D1E"/>
  </w:style>
  <w:style w:type="paragraph" w:customStyle="1" w:styleId="paragraph">
    <w:name w:val="paragraph"/>
    <w:basedOn w:val="Normal"/>
    <w:rsid w:val="00DD7D1E"/>
    <w:pPr>
      <w:spacing w:before="100" w:beforeAutospacing="1" w:after="100" w:afterAutospacing="1"/>
    </w:pPr>
    <w:rPr>
      <w:lang w:val="es-CO" w:eastAsia="es-CO"/>
    </w:rPr>
  </w:style>
  <w:style w:type="character" w:customStyle="1" w:styleId="spellingerror">
    <w:name w:val="spellingerror"/>
    <w:basedOn w:val="Fuentedeprrafopredeter"/>
    <w:rsid w:val="00CF1487"/>
  </w:style>
  <w:style w:type="character" w:customStyle="1" w:styleId="contextualspellingandgrammarerror">
    <w:name w:val="contextualspellingandgrammarerror"/>
    <w:basedOn w:val="Fuentedeprrafopredeter"/>
    <w:rsid w:val="00CF1487"/>
  </w:style>
  <w:style w:type="character" w:customStyle="1" w:styleId="Ttulo1Car">
    <w:name w:val="Título 1 Car"/>
    <w:basedOn w:val="Fuentedeprrafopredeter"/>
    <w:link w:val="Ttulo1"/>
    <w:uiPriority w:val="9"/>
    <w:rsid w:val="008D75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1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2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9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2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8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3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dreference.com/sinonimos/informa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wordreference.com/sinonimos/examina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wordreference.com/sinonimos/busca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RTyo2d5NW0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95DFC-4A1A-4484-B535-BFC22640B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6</Pages>
  <Words>960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CONVIVENCIA AM</dc:creator>
  <cp:lastModifiedBy>COORDINACION</cp:lastModifiedBy>
  <cp:revision>50</cp:revision>
  <cp:lastPrinted>2018-01-26T15:39:00Z</cp:lastPrinted>
  <dcterms:created xsi:type="dcterms:W3CDTF">2018-01-31T17:15:00Z</dcterms:created>
  <dcterms:modified xsi:type="dcterms:W3CDTF">2019-03-07T12:23:00Z</dcterms:modified>
</cp:coreProperties>
</file>