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BDA" w:rsidRPr="00ED5BDA" w:rsidRDefault="00ED5BDA" w:rsidP="00ED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ED5BDA" w:rsidRPr="00ED5BDA" w:rsidRDefault="00ED5BDA" w:rsidP="00ED5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ED5BD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INSTITUCION EDUCATIVA GILBERTO ALZATE AVENDAÑO</w:t>
      </w:r>
    </w:p>
    <w:p w:rsidR="00ED5BDA" w:rsidRPr="00ED5BDA" w:rsidRDefault="00ED5BDA" w:rsidP="00ED5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ED5BD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MALLAS CURRICULARES Y PROYECTO DE AULA</w:t>
      </w:r>
    </w:p>
    <w:p w:rsidR="00ED5BDA" w:rsidRPr="00ED5BDA" w:rsidRDefault="00ED5BDA" w:rsidP="00ED5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ED5BD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 xml:space="preserve">ÁREA: </w:t>
      </w:r>
    </w:p>
    <w:p w:rsidR="00ED5BDA" w:rsidRPr="00ED5BDA" w:rsidRDefault="00ED5BDA" w:rsidP="00ED5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ED5BDA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2018</w:t>
      </w:r>
    </w:p>
    <w:p w:rsidR="00ED5BDA" w:rsidRPr="00ED5BDA" w:rsidRDefault="00ED5BDA" w:rsidP="00ED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9405"/>
      </w:tblGrid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Grado :  TERCERO</w:t>
            </w: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PROYECTO TRANSVERSAL:  </w:t>
            </w: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EJE TEMÁTICO TRANSVERSAL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: El entorno escolar</w:t>
            </w: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PREGUNTA ORIENTADORA</w:t>
            </w:r>
            <w:r w:rsidR="00B216A3"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: ¿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Cómo está organizado mi entorno escolar y cómo hago parte de éste?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OBJETIVOS  DEL GRADO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: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s-CO"/>
              </w:rPr>
              <w:t xml:space="preserve"> ●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shd w:val="clear" w:color="auto" w:fill="FFFFFF"/>
                <w:lang w:eastAsia="es-CO"/>
              </w:rPr>
              <w:t xml:space="preserve">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shd w:val="clear" w:color="auto" w:fill="FFFFFF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s-CO"/>
              </w:rPr>
              <w:t>Acercar a los niños y niñas a la construcción práctica del ejercicio de los derechos humanos en el contexto que viven.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s-CO"/>
              </w:rPr>
              <w:t>.</w:t>
            </w:r>
          </w:p>
        </w:tc>
      </w:tr>
      <w:tr w:rsidR="00ED5BDA" w:rsidRPr="00ED5BDA" w:rsidTr="00ED5BDA">
        <w:trPr>
          <w:trHeight w:val="56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PROCESOS MOVILIZADORES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: Explorar, Diferenciar, Identificar, Categorizar, B</w:t>
            </w:r>
            <w:hyperlink r:id="rId5" w:history="1">
              <w:r w:rsidRPr="00ED5BD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es-CO"/>
                </w:rPr>
                <w:t>uscar</w:t>
              </w:r>
            </w:hyperlink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, </w:t>
            </w:r>
            <w:hyperlink r:id="rId6" w:history="1">
              <w:r w:rsidRPr="00ED5BD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es-CO"/>
                </w:rPr>
                <w:t> </w:t>
              </w:r>
            </w:hyperlink>
            <w:hyperlink r:id="rId7" w:history="1">
              <w:r w:rsidRPr="00ED5BD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es-CO"/>
                </w:rPr>
                <w:t>Informar</w:t>
              </w:r>
            </w:hyperlink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, Registrar, Escudriñar, Examinar, Husmear,  Indagar, Averiguar, Inspeccionar, Investigar, Ojear, Palpar, Preguntar, Rastrear, Rebuscar, Reconocer, Tantear, Escarbar, Fisgar, Interrogar</w:t>
            </w: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ED5BDA" w:rsidRPr="00ED5BDA" w:rsidTr="00ED5BD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COMPETENCIAS DEL ÁREA (ASIGNATURA):Observación, análisis, inferenciación.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 xml:space="preserve">   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ED5BDA" w:rsidRPr="00ED5BDA" w:rsidTr="00ED5B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DERECHOS BASICOS DE APRENDIZAJE</w:t>
            </w:r>
          </w:p>
          <w:p w:rsidR="00ED5BDA" w:rsidRPr="00ED5BDA" w:rsidRDefault="00ED5BDA" w:rsidP="00ED5B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ESTANDARES BASICOS DE COMPETENCIA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Desarrollo Personal: Adquiere autonomía y confianza para realizar de manera adecuada actividades de su contexto personal, familiar y escolar.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 xml:space="preserve">Interacción Social: Integra de manera activa con niños de su edad y expresa sentimientos y actitudes de respeto, 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Desarrollo de la Productividad: Establece acuerdos , identificando la diferencia como contribución a l</w:t>
            </w:r>
            <w:r w:rsidR="00163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a construcción colectiva social</w:t>
            </w:r>
          </w:p>
          <w:p w:rsidR="00ED5BDA" w:rsidRPr="00ED5BDA" w:rsidRDefault="00ED5BDA" w:rsidP="00ED5B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lastRenderedPageBreak/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</w:p>
        </w:tc>
      </w:tr>
    </w:tbl>
    <w:p w:rsidR="00ED5BDA" w:rsidRPr="00ED5BDA" w:rsidRDefault="00ED5BDA" w:rsidP="00ED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9"/>
        <w:gridCol w:w="4394"/>
        <w:gridCol w:w="1190"/>
        <w:gridCol w:w="1376"/>
        <w:gridCol w:w="3163"/>
      </w:tblGrid>
      <w:tr w:rsidR="0010789C" w:rsidRPr="00ED5BDA" w:rsidTr="00ED5B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EJES DE LOS ESTANDARES Y ORIENTACIONES TEMÁTICAS.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PROPUESTAS PARA LA EXPERIENCIA PEDAGÓGICA</w:t>
            </w:r>
          </w:p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(PLAN DE AULA)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FECHAS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GRUPO(S)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EVIDENCIAS Y SEGUIMIENTO (OBSERVACIONES, AJUSTES RAZONABLES  Y APRENDIZAJES)</w:t>
            </w:r>
          </w:p>
        </w:tc>
      </w:tr>
      <w:tr w:rsidR="0010789C" w:rsidRPr="00ED5BDA" w:rsidTr="00F0607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Ética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¿Reconoce la identidad individual y colectiva como parte de la construcción social en la escuela contexto escolar?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O"/>
              </w:rPr>
              <w:t>Ejes temáticos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Identidad y reconocimiento del otro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Autoconcepto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Autovaloración.</w:t>
            </w:r>
          </w:p>
          <w:p w:rsidR="00ED5BDA" w:rsidRPr="00F06072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Soy valioso por lo que soy.</w:t>
            </w:r>
          </w:p>
          <w:p w:rsidR="00ED5BDA" w:rsidRPr="00ED5BDA" w:rsidRDefault="00ED5BDA" w:rsidP="00ED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607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Singularidad y diversidad</w:t>
            </w:r>
            <w:bookmarkStart w:id="0" w:name="_GoBack"/>
            <w:bookmarkEnd w:id="0"/>
            <w:r w:rsidRPr="00ED5BD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20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EXPLORACIÓN:  </w:t>
            </w:r>
          </w:p>
          <w:p w:rsidR="00ED5BDA" w:rsidRPr="00ED5BDA" w:rsidRDefault="00ED5BDA" w:rsidP="00ED5BDA">
            <w:pPr>
              <w:spacing w:after="20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Se indaga entre los niños situaciones en que se sienten que se sienten o  no  respetados. (No solo normativas, sino de identidad, gustos)</w:t>
            </w:r>
          </w:p>
          <w:p w:rsidR="00ED5BDA" w:rsidRPr="00ED5BDA" w:rsidRDefault="00ED5BDA" w:rsidP="00ED5BDA">
            <w:pPr>
              <w:spacing w:after="20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Se retoma la construcción de reglas colectivas frente al respeto.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a.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Todos somos importantes y tenemos la misma posibilidad y derecho de participar.</w:t>
            </w: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b.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Respetaremos a lo demás cuando hablen y los escucharemos como nos gustaría que nos escucharan a nosotros.</w:t>
            </w: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lastRenderedPageBreak/>
              <w:t>c.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Todas las opiniones son válidas.</w:t>
            </w: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d.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Además, se incluyen todas las normas que el grupo considere necesarias, de manera que las normas sean fruto de la conciliación. Para ello se puede preguntar a los mismos niños y lo que surja  debe ser anotado en una cartelera y repasado en cada sesión.</w:t>
            </w:r>
          </w:p>
          <w:p w:rsidR="00ED5BDA" w:rsidRPr="00ED5BDA" w:rsidRDefault="00ED5BDA" w:rsidP="00ED5BDA">
            <w:pPr>
              <w:spacing w:after="20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ab/>
              <w:t>ACLARACIÓN:</w:t>
            </w:r>
          </w:p>
          <w:p w:rsidR="00ED5BDA" w:rsidRPr="00ED5BDA" w:rsidRDefault="00ED5BDA" w:rsidP="00ED5BDA">
            <w:pPr>
              <w:spacing w:after="20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“Rosa Patas</w:t>
            </w:r>
            <w:r w:rsidR="00163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largas y el estilo del escarabajo”: a partir de este texto se trabajarán los temas de identidad, tejido social y resistencia. Por ejemplo, este texto incluye tres sesiones con las siguientes actividades:</w:t>
            </w: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o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 xml:space="preserve">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La telaraña, para reflexionar sobre la importancia del tejido social, su destrucción y reconstrucción.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APLICACIÓN</w:t>
            </w: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o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 xml:space="preserve">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El bicho raro, donde se fabrican animales imaginarios con cualidades especiales, las cuales  les permite resistir aquellas fuerzas o ideas de nuestra sociedad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lastRenderedPageBreak/>
              <w:t>que propician la vulneración de  los Derechos.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  <w:p w:rsidR="00ED5BDA" w:rsidRPr="00ED5BDA" w:rsidRDefault="00ED5BDA" w:rsidP="00ED5BDA">
            <w:pPr>
              <w:spacing w:after="20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o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 xml:space="preserve">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CO"/>
              </w:rPr>
              <w:tab/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Contando historias, una actividad para reconstruir las historias de nuestras diferentes comunidades.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534" w:rsidRPr="003E18B9" w:rsidRDefault="00617534" w:rsidP="003E18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6CA" w:rsidRPr="00756CDB" w:rsidRDefault="007C16CA" w:rsidP="00756C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BDA" w:rsidRPr="00ED5BDA" w:rsidRDefault="00ED5BDA" w:rsidP="00ED5B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ED5BDA" w:rsidRPr="00ED5BDA" w:rsidTr="00ED5BDA">
        <w:tc>
          <w:tcPr>
            <w:tcW w:w="0" w:type="auto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10789C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lastRenderedPageBreak/>
              <w:t>Quiene</w:t>
            </w:r>
            <w:proofErr w:type="spellEnd"/>
          </w:p>
        </w:tc>
      </w:tr>
    </w:tbl>
    <w:p w:rsidR="00ED5BDA" w:rsidRPr="00ED5BDA" w:rsidRDefault="00ED5BDA" w:rsidP="00ED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6"/>
        <w:gridCol w:w="4597"/>
        <w:gridCol w:w="3749"/>
      </w:tblGrid>
      <w:tr w:rsidR="00ED5BDA" w:rsidRPr="00ED5BDA" w:rsidTr="00ED5BDA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INDICADORES DE DESEMPEÑO</w:t>
            </w:r>
          </w:p>
        </w:tc>
      </w:tr>
      <w:tr w:rsidR="00ED5BDA" w:rsidRPr="00ED5BDA" w:rsidTr="00ED5B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SABER (CONCEPTUALES)</w:t>
            </w:r>
          </w:p>
          <w:p w:rsidR="00ED5BDA" w:rsidRPr="00ED5BDA" w:rsidRDefault="00ED5BDA" w:rsidP="00ED5B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SABER HACER (PROCEDIMENTALES)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SABER SER (ACTITUDINALES)</w:t>
            </w:r>
          </w:p>
        </w:tc>
      </w:tr>
      <w:tr w:rsidR="00ED5BDA" w:rsidRPr="00ED5BDA" w:rsidTr="00ED5B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_Reconocer la importancia  de las identidades colectivas que posibiliten tejer redes sociales para el restablecimiento de derechos.</w:t>
            </w:r>
          </w:p>
          <w:p w:rsidR="00ED5BDA" w:rsidRPr="00ED5BDA" w:rsidRDefault="00ED5BDA" w:rsidP="00ED5B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  <w:r w:rsidRPr="00ED5BD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Se reco</w:t>
            </w:r>
            <w:r w:rsidR="00163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 xml:space="preserve">noce como individuo parte de </w:t>
            </w: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diferentes colectivos sociales.</w:t>
            </w:r>
          </w:p>
          <w:p w:rsidR="00ED5BDA" w:rsidRPr="00ED5BDA" w:rsidRDefault="00ED5BDA" w:rsidP="00ED5BDA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Reconoce la diversidad cultural en la escuela y posibilita intercambios respetando al otro. .</w:t>
            </w:r>
          </w:p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BDA" w:rsidRPr="00ED5BDA" w:rsidRDefault="00ED5BDA" w:rsidP="00ED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ED5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--Establece acuerdos y cumple con estos en los diferentes espacios de la escuela.</w:t>
            </w:r>
          </w:p>
        </w:tc>
      </w:tr>
    </w:tbl>
    <w:p w:rsidR="001647F5" w:rsidRDefault="00B72046">
      <w:r w:rsidRPr="00B7204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13450416" r:id="rId9"/>
        </w:object>
      </w:r>
    </w:p>
    <w:sectPr w:rsidR="001647F5" w:rsidSect="00ED5B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E5BDA"/>
    <w:multiLevelType w:val="multilevel"/>
    <w:tmpl w:val="E8F0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13AE3"/>
    <w:multiLevelType w:val="multilevel"/>
    <w:tmpl w:val="8E1A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DA"/>
    <w:rsid w:val="000D0789"/>
    <w:rsid w:val="0010789C"/>
    <w:rsid w:val="00163692"/>
    <w:rsid w:val="001647F5"/>
    <w:rsid w:val="00333757"/>
    <w:rsid w:val="003E18B9"/>
    <w:rsid w:val="0050771B"/>
    <w:rsid w:val="00617534"/>
    <w:rsid w:val="00756CDB"/>
    <w:rsid w:val="007C16CA"/>
    <w:rsid w:val="00A84729"/>
    <w:rsid w:val="00B216A3"/>
    <w:rsid w:val="00B72046"/>
    <w:rsid w:val="00B86A65"/>
    <w:rsid w:val="00ED5BDA"/>
    <w:rsid w:val="00F0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B6813-72E9-4BF6-AD57-8BDECD4E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39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6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wordreference.com/sinonimos/inform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ordreference.com/sinonimos/examina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wordreference.com/sinonimos/busca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585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COORDINACION</cp:lastModifiedBy>
  <cp:revision>15</cp:revision>
  <dcterms:created xsi:type="dcterms:W3CDTF">2018-02-08T00:03:00Z</dcterms:created>
  <dcterms:modified xsi:type="dcterms:W3CDTF">2019-03-07T12:54:00Z</dcterms:modified>
</cp:coreProperties>
</file>