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491" w:rsidRDefault="00A10491" w:rsidP="00A10491"/>
    <w:p w:rsidR="00A10491" w:rsidRDefault="00A10491" w:rsidP="00A10491">
      <w:pPr>
        <w:pStyle w:val="Encabezado"/>
        <w:jc w:val="center"/>
        <w:rPr>
          <w:lang w:val="es-CO"/>
        </w:rPr>
      </w:pPr>
      <w:r>
        <w:rPr>
          <w:lang w:val="es-CO"/>
        </w:rPr>
        <w:t>INSTITUCION EDUCATIVA GILBERTO ALZATE AVENDAÑO</w:t>
      </w:r>
    </w:p>
    <w:p w:rsidR="00A10491" w:rsidRDefault="00A10491" w:rsidP="00A10491">
      <w:pPr>
        <w:pStyle w:val="Encabezado"/>
        <w:tabs>
          <w:tab w:val="center" w:pos="8379"/>
          <w:tab w:val="left" w:pos="10440"/>
        </w:tabs>
        <w:jc w:val="center"/>
        <w:rPr>
          <w:lang w:val="es-CO"/>
        </w:rPr>
      </w:pPr>
      <w:r>
        <w:rPr>
          <w:lang w:val="es-CO"/>
        </w:rPr>
        <w:t>MALLAS CURRICULARES Y PROYECTO DE AULA</w:t>
      </w:r>
    </w:p>
    <w:p w:rsidR="00A10491" w:rsidRDefault="00A10491" w:rsidP="00A10491">
      <w:pPr>
        <w:pStyle w:val="Encabezado"/>
        <w:tabs>
          <w:tab w:val="center" w:pos="8379"/>
          <w:tab w:val="left" w:pos="10440"/>
        </w:tabs>
        <w:jc w:val="center"/>
        <w:rPr>
          <w:lang w:val="es-CO"/>
        </w:rPr>
      </w:pPr>
      <w:r>
        <w:rPr>
          <w:lang w:val="es-CO"/>
        </w:rPr>
        <w:t xml:space="preserve">ÁREA: </w:t>
      </w:r>
      <w:r w:rsidR="00B75E4C">
        <w:rPr>
          <w:lang w:val="es-CO"/>
        </w:rPr>
        <w:t>ÉTICA</w:t>
      </w:r>
    </w:p>
    <w:p w:rsidR="00A10491" w:rsidRPr="00241EF5" w:rsidRDefault="00171BAC" w:rsidP="00A10491">
      <w:pPr>
        <w:pStyle w:val="Encabezado"/>
        <w:jc w:val="center"/>
        <w:rPr>
          <w:lang w:val="es-CO"/>
        </w:rPr>
      </w:pPr>
      <w:r>
        <w:rPr>
          <w:lang w:val="es-CO"/>
        </w:rPr>
        <w:t>2018</w:t>
      </w:r>
    </w:p>
    <w:p w:rsidR="00A10491" w:rsidRDefault="00A10491" w:rsidP="00A10491"/>
    <w:tbl>
      <w:tblPr>
        <w:tblStyle w:val="Tablaconcuadrcula"/>
        <w:tblW w:w="0" w:type="auto"/>
        <w:tblLook w:val="04A0" w:firstRow="1" w:lastRow="0" w:firstColumn="1" w:lastColumn="0" w:noHBand="0" w:noVBand="1"/>
      </w:tblPr>
      <w:tblGrid>
        <w:gridCol w:w="6435"/>
        <w:gridCol w:w="6471"/>
      </w:tblGrid>
      <w:tr w:rsidR="00A10491" w:rsidRPr="0036636F" w:rsidTr="00B75E4C">
        <w:trPr>
          <w:trHeight w:val="335"/>
        </w:trPr>
        <w:tc>
          <w:tcPr>
            <w:tcW w:w="12906" w:type="dxa"/>
            <w:gridSpan w:val="2"/>
          </w:tcPr>
          <w:p w:rsidR="00A10491" w:rsidRPr="0036636F" w:rsidRDefault="00A10491" w:rsidP="00A10491">
            <w:pPr>
              <w:rPr>
                <w:b/>
              </w:rPr>
            </w:pPr>
            <w:r w:rsidRPr="00A10491">
              <w:rPr>
                <w:b/>
              </w:rPr>
              <w:t xml:space="preserve">Grado </w:t>
            </w:r>
            <w:r>
              <w:rPr>
                <w:b/>
              </w:rPr>
              <w:t xml:space="preserve">:  </w:t>
            </w:r>
            <w:r w:rsidR="00173B63">
              <w:rPr>
                <w:b/>
              </w:rPr>
              <w:t>PRIMERO- PERIODO 3</w:t>
            </w:r>
          </w:p>
        </w:tc>
      </w:tr>
      <w:tr w:rsidR="00A10491" w:rsidRPr="0036636F" w:rsidTr="00B75E4C">
        <w:trPr>
          <w:trHeight w:val="335"/>
        </w:trPr>
        <w:tc>
          <w:tcPr>
            <w:tcW w:w="12906" w:type="dxa"/>
            <w:gridSpan w:val="2"/>
          </w:tcPr>
          <w:p w:rsidR="00A10491" w:rsidRPr="0036636F" w:rsidRDefault="00A10491" w:rsidP="00A10491">
            <w:pPr>
              <w:rPr>
                <w:b/>
              </w:rPr>
            </w:pPr>
            <w:r w:rsidRPr="0036636F">
              <w:rPr>
                <w:b/>
              </w:rPr>
              <w:t>PROYECTO</w:t>
            </w:r>
            <w:r>
              <w:rPr>
                <w:b/>
              </w:rPr>
              <w:t xml:space="preserve"> TRANSVERSAL</w:t>
            </w:r>
            <w:r w:rsidRPr="0036636F">
              <w:rPr>
                <w:b/>
              </w:rPr>
              <w:t xml:space="preserve">: </w:t>
            </w:r>
            <w:r>
              <w:rPr>
                <w:b/>
              </w:rPr>
              <w:t xml:space="preserve"> </w:t>
            </w:r>
          </w:p>
        </w:tc>
      </w:tr>
      <w:tr w:rsidR="00A10491" w:rsidRPr="0036636F" w:rsidTr="00B75E4C">
        <w:trPr>
          <w:trHeight w:val="335"/>
        </w:trPr>
        <w:tc>
          <w:tcPr>
            <w:tcW w:w="12906" w:type="dxa"/>
            <w:gridSpan w:val="2"/>
          </w:tcPr>
          <w:p w:rsidR="00A10491" w:rsidRPr="0036636F" w:rsidRDefault="00173B63" w:rsidP="00A10491">
            <w:r>
              <w:rPr>
                <w:b/>
              </w:rPr>
              <w:t>EJE TEMÁTICO TRANSVERSA</w:t>
            </w:r>
          </w:p>
        </w:tc>
      </w:tr>
      <w:tr w:rsidR="00A10491" w:rsidRPr="0036636F" w:rsidTr="00B75E4C">
        <w:trPr>
          <w:trHeight w:val="690"/>
        </w:trPr>
        <w:tc>
          <w:tcPr>
            <w:tcW w:w="12906" w:type="dxa"/>
            <w:gridSpan w:val="2"/>
          </w:tcPr>
          <w:p w:rsidR="00171BAC" w:rsidRPr="00171BAC" w:rsidRDefault="00A10491" w:rsidP="00171BAC">
            <w:pPr>
              <w:numPr>
                <w:ilvl w:val="0"/>
                <w:numId w:val="1"/>
              </w:numPr>
              <w:rPr>
                <w:lang w:val="es-CO"/>
              </w:rPr>
            </w:pPr>
            <w:r w:rsidRPr="0036636F">
              <w:rPr>
                <w:b/>
              </w:rPr>
              <w:t>PREGUNTA ORIENTADORA</w:t>
            </w:r>
            <w:r w:rsidRPr="0036636F">
              <w:t>:</w:t>
            </w:r>
          </w:p>
          <w:p w:rsidR="00171BAC" w:rsidRPr="00171BAC" w:rsidRDefault="00173B63" w:rsidP="00171BAC">
            <w:pPr>
              <w:numPr>
                <w:ilvl w:val="0"/>
                <w:numId w:val="1"/>
              </w:numPr>
              <w:rPr>
                <w:lang w:val="es-CO"/>
              </w:rPr>
            </w:pPr>
            <w:r w:rsidRPr="00173B63">
              <w:t>¿Cómo me siento cuando mis superiores me dicen “no”?</w:t>
            </w:r>
          </w:p>
        </w:tc>
      </w:tr>
      <w:tr w:rsidR="00A10491" w:rsidRPr="0036636F" w:rsidTr="00B75E4C">
        <w:trPr>
          <w:trHeight w:val="671"/>
        </w:trPr>
        <w:tc>
          <w:tcPr>
            <w:tcW w:w="12906" w:type="dxa"/>
            <w:gridSpan w:val="2"/>
          </w:tcPr>
          <w:p w:rsidR="00A10491" w:rsidRPr="0036636F" w:rsidRDefault="00A10491" w:rsidP="00A10491">
            <w:r>
              <w:rPr>
                <w:b/>
              </w:rPr>
              <w:t>OBJETIVOS  DEL GRADO</w:t>
            </w:r>
            <w:r w:rsidRPr="0036636F">
              <w:t>:</w:t>
            </w:r>
            <w:r w:rsidRPr="0036636F">
              <w:rPr>
                <w:color w:val="000000"/>
                <w:shd w:val="clear" w:color="auto" w:fill="FFFFFF"/>
              </w:rPr>
              <w:t xml:space="preserve"> </w:t>
            </w:r>
            <w:r w:rsidR="00B85DAC">
              <w:t>Concientizar al estudiante de la importancia que tiene los valores en la vida para La interacción con los demás y con uno mismo.</w:t>
            </w:r>
          </w:p>
        </w:tc>
      </w:tr>
      <w:tr w:rsidR="00A10491" w:rsidRPr="0036636F" w:rsidTr="00B75E4C">
        <w:trPr>
          <w:trHeight w:val="708"/>
        </w:trPr>
        <w:tc>
          <w:tcPr>
            <w:tcW w:w="12906" w:type="dxa"/>
            <w:gridSpan w:val="2"/>
          </w:tcPr>
          <w:p w:rsidR="00A10491" w:rsidRPr="0036636F" w:rsidRDefault="00A10491" w:rsidP="000A6F85">
            <w:r w:rsidRPr="0036636F">
              <w:rPr>
                <w:b/>
              </w:rPr>
              <w:t>PROCESOS MOVILIZADORES</w:t>
            </w:r>
            <w:r w:rsidRPr="0036636F">
              <w:t xml:space="preserve">: </w:t>
            </w:r>
            <w:r w:rsidRPr="0036636F">
              <w:rPr>
                <w:color w:val="000000"/>
                <w:lang w:eastAsia="es-CO"/>
              </w:rPr>
              <w:t>Explorar, Diferenciar, Identificar, Categorizar, B</w:t>
            </w:r>
            <w:hyperlink r:id="rId5" w:history="1">
              <w:r w:rsidRPr="0036636F">
                <w:rPr>
                  <w:lang w:eastAsia="es-CO"/>
                </w:rPr>
                <w:t>uscar</w:t>
              </w:r>
            </w:hyperlink>
            <w:r w:rsidRPr="0036636F">
              <w:rPr>
                <w:color w:val="000000"/>
                <w:lang w:eastAsia="es-CO"/>
              </w:rPr>
              <w:t xml:space="preserve">, </w:t>
            </w:r>
            <w:hyperlink r:id="rId6" w:history="1">
              <w:r w:rsidRPr="0036636F">
                <w:rPr>
                  <w:lang w:eastAsia="es-CO"/>
                </w:rPr>
                <w:t> </w:t>
              </w:r>
            </w:hyperlink>
            <w:hyperlink r:id="rId7" w:history="1">
              <w:r w:rsidRPr="0036636F">
                <w:rPr>
                  <w:lang w:eastAsia="es-CO"/>
                </w:rPr>
                <w:t>Informar</w:t>
              </w:r>
            </w:hyperlink>
            <w:r w:rsidRPr="0036636F">
              <w:rPr>
                <w:color w:val="000000"/>
                <w:lang w:eastAsia="es-CO"/>
              </w:rPr>
              <w:t>, Registrar, Escudriñar, Examinar, Husmear,  Indagar, Averiguar, Inspeccionar, Investigar, Ojear, Palpar, Preguntar, Rastrear, Rebuscar, Reconocer, Tantear, Escarbar, Fisgar, Interrogar</w:t>
            </w:r>
          </w:p>
        </w:tc>
      </w:tr>
      <w:tr w:rsidR="00A10491" w:rsidRPr="0036636F" w:rsidTr="00B75E4C">
        <w:trPr>
          <w:trHeight w:val="335"/>
        </w:trPr>
        <w:tc>
          <w:tcPr>
            <w:tcW w:w="12906" w:type="dxa"/>
            <w:gridSpan w:val="2"/>
          </w:tcPr>
          <w:p w:rsidR="00A10491" w:rsidRPr="0036636F" w:rsidRDefault="00A10491" w:rsidP="000A6F85">
            <w:pPr>
              <w:pStyle w:val="Prrafodelista1"/>
              <w:ind w:left="720"/>
              <w:jc w:val="both"/>
            </w:pPr>
          </w:p>
        </w:tc>
      </w:tr>
      <w:tr w:rsidR="00A10491" w:rsidRPr="0036636F" w:rsidTr="00B75E4C">
        <w:trPr>
          <w:trHeight w:val="1362"/>
        </w:trPr>
        <w:tc>
          <w:tcPr>
            <w:tcW w:w="12906" w:type="dxa"/>
            <w:gridSpan w:val="2"/>
          </w:tcPr>
          <w:p w:rsidR="00A10491" w:rsidRDefault="00A10491" w:rsidP="000A6F85">
            <w:pPr>
              <w:rPr>
                <w:b/>
              </w:rPr>
            </w:pPr>
            <w:r w:rsidRPr="0036636F">
              <w:rPr>
                <w:b/>
              </w:rPr>
              <w:t>COMPETENCIAS DEL ÁREA (ASIGNATURA):</w:t>
            </w:r>
          </w:p>
          <w:p w:rsidR="00A10491" w:rsidRDefault="00A10491" w:rsidP="00A10491">
            <w:pPr>
              <w:rPr>
                <w:b/>
              </w:rPr>
            </w:pPr>
            <w:r w:rsidRPr="0036636F">
              <w:rPr>
                <w:b/>
              </w:rPr>
              <w:t xml:space="preserve">   </w:t>
            </w:r>
            <w:r w:rsidR="00B85DAC">
              <w:t>Interpretativa: Considerar actitudes que refuerzan los vínculos de amistad. Argumentativa: Justificar las consecuencias del respeto, ayuda y afecto en un grupo. Propositiva: Liderar actividades de juego que favorecen la armonía y el aprendizaje.</w:t>
            </w:r>
          </w:p>
          <w:p w:rsidR="00A10491" w:rsidRPr="0036636F" w:rsidRDefault="00A10491" w:rsidP="00A10491">
            <w:pPr>
              <w:rPr>
                <w:b/>
              </w:rPr>
            </w:pPr>
          </w:p>
        </w:tc>
      </w:tr>
      <w:tr w:rsidR="00A10491" w:rsidRPr="0036636F" w:rsidTr="00B75E4C">
        <w:trPr>
          <w:trHeight w:val="3435"/>
        </w:trPr>
        <w:tc>
          <w:tcPr>
            <w:tcW w:w="6435" w:type="dxa"/>
          </w:tcPr>
          <w:p w:rsidR="00A10491" w:rsidRDefault="00A10491" w:rsidP="000A6F85">
            <w:pPr>
              <w:rPr>
                <w:b/>
              </w:rPr>
            </w:pPr>
            <w:r>
              <w:rPr>
                <w:b/>
              </w:rPr>
              <w:lastRenderedPageBreak/>
              <w:t>DERECHOS BASICOS DE APRENDIZAJE</w:t>
            </w:r>
          </w:p>
          <w:p w:rsidR="0005788E" w:rsidRDefault="0005788E" w:rsidP="000A6F85">
            <w:pPr>
              <w:rPr>
                <w:b/>
              </w:rPr>
            </w:pPr>
          </w:p>
          <w:p w:rsidR="0005788E" w:rsidRDefault="0005788E" w:rsidP="000A6F85">
            <w:pPr>
              <w:rPr>
                <w:b/>
              </w:rPr>
            </w:pPr>
          </w:p>
          <w:p w:rsidR="0005788E" w:rsidRDefault="0005788E" w:rsidP="000A6F85">
            <w:pPr>
              <w:rPr>
                <w:b/>
              </w:rPr>
            </w:pPr>
          </w:p>
          <w:p w:rsidR="0005788E" w:rsidRPr="0036636F" w:rsidRDefault="0005788E" w:rsidP="000A6F85">
            <w:pPr>
              <w:rPr>
                <w:b/>
              </w:rPr>
            </w:pPr>
          </w:p>
        </w:tc>
        <w:tc>
          <w:tcPr>
            <w:tcW w:w="6470" w:type="dxa"/>
          </w:tcPr>
          <w:p w:rsidR="00A10491" w:rsidRDefault="00A10491" w:rsidP="000A6F85">
            <w:pPr>
              <w:rPr>
                <w:b/>
              </w:rPr>
            </w:pPr>
            <w:r>
              <w:rPr>
                <w:b/>
              </w:rPr>
              <w:t>ESTANDARES BASICOS DE COMPETENCIA</w:t>
            </w:r>
          </w:p>
          <w:p w:rsidR="00A10491" w:rsidRDefault="00A10491" w:rsidP="000A6F85">
            <w:pPr>
              <w:rPr>
                <w:b/>
              </w:rPr>
            </w:pPr>
          </w:p>
          <w:p w:rsidR="00A10491" w:rsidRDefault="00A10491" w:rsidP="000A6F85">
            <w:pPr>
              <w:rPr>
                <w:b/>
              </w:rPr>
            </w:pPr>
          </w:p>
          <w:p w:rsidR="00B75E4C" w:rsidRPr="0036636F" w:rsidRDefault="00B75E4C" w:rsidP="000A6F85">
            <w:pPr>
              <w:rPr>
                <w:b/>
              </w:rPr>
            </w:pPr>
          </w:p>
        </w:tc>
      </w:tr>
    </w:tbl>
    <w:p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2714"/>
        <w:gridCol w:w="3392"/>
        <w:gridCol w:w="1376"/>
        <w:gridCol w:w="5526"/>
        <w:gridCol w:w="214"/>
      </w:tblGrid>
      <w:tr w:rsidR="00923192" w:rsidRPr="0036636F" w:rsidTr="00923192">
        <w:trPr>
          <w:gridAfter w:val="1"/>
          <w:wAfter w:w="214" w:type="dxa"/>
        </w:trPr>
        <w:tc>
          <w:tcPr>
            <w:tcW w:w="2714" w:type="dxa"/>
          </w:tcPr>
          <w:p w:rsidR="00923192" w:rsidRPr="0036636F" w:rsidRDefault="00923192" w:rsidP="000A6F85">
            <w:pPr>
              <w:jc w:val="center"/>
              <w:rPr>
                <w:b/>
              </w:rPr>
            </w:pPr>
            <w:r w:rsidRPr="0036636F">
              <w:rPr>
                <w:b/>
              </w:rPr>
              <w:t>EJES DE LOS ESTANDARES Y ORIENTACIONES TEMÁTICAS.</w:t>
            </w:r>
          </w:p>
        </w:tc>
        <w:tc>
          <w:tcPr>
            <w:tcW w:w="3392" w:type="dxa"/>
          </w:tcPr>
          <w:p w:rsidR="00923192" w:rsidRDefault="00923192" w:rsidP="000A6F85">
            <w:pPr>
              <w:jc w:val="center"/>
              <w:rPr>
                <w:b/>
              </w:rPr>
            </w:pPr>
            <w:r w:rsidRPr="0036636F">
              <w:rPr>
                <w:b/>
              </w:rPr>
              <w:t>PROPUESTAS PARA LA EXPERIENCIA PEDAGÓGICA</w:t>
            </w:r>
          </w:p>
          <w:p w:rsidR="00923192" w:rsidRPr="0036636F" w:rsidRDefault="00923192" w:rsidP="000A6F85">
            <w:pPr>
              <w:jc w:val="center"/>
              <w:rPr>
                <w:b/>
              </w:rPr>
            </w:pPr>
            <w:r>
              <w:rPr>
                <w:b/>
              </w:rPr>
              <w:t>(PLAN DE AULA)</w:t>
            </w:r>
          </w:p>
        </w:tc>
        <w:tc>
          <w:tcPr>
            <w:tcW w:w="1376" w:type="dxa"/>
          </w:tcPr>
          <w:p w:rsidR="00923192" w:rsidRPr="0036636F" w:rsidRDefault="00923192" w:rsidP="000A6F85">
            <w:pPr>
              <w:jc w:val="center"/>
              <w:rPr>
                <w:b/>
              </w:rPr>
            </w:pPr>
            <w:r w:rsidRPr="0036636F">
              <w:rPr>
                <w:b/>
              </w:rPr>
              <w:t>GRUPO(S)</w:t>
            </w:r>
          </w:p>
        </w:tc>
        <w:tc>
          <w:tcPr>
            <w:tcW w:w="5526" w:type="dxa"/>
          </w:tcPr>
          <w:p w:rsidR="00923192" w:rsidRPr="0036636F" w:rsidRDefault="00923192" w:rsidP="000A6F85">
            <w:pPr>
              <w:jc w:val="center"/>
              <w:rPr>
                <w:b/>
              </w:rPr>
            </w:pPr>
            <w:r w:rsidRPr="0036636F">
              <w:rPr>
                <w:b/>
              </w:rPr>
              <w:t>EVIDENCIAS Y SEGUIMIENTO (OBSERVACIONES, AJUSTES RAZONABLES  Y APRENDIZAJES)</w:t>
            </w:r>
          </w:p>
        </w:tc>
      </w:tr>
      <w:tr w:rsidR="00923192" w:rsidRPr="0036636F" w:rsidTr="00923192">
        <w:trPr>
          <w:gridAfter w:val="1"/>
          <w:wAfter w:w="214" w:type="dxa"/>
        </w:trPr>
        <w:tc>
          <w:tcPr>
            <w:tcW w:w="2714" w:type="dxa"/>
          </w:tcPr>
          <w:p w:rsidR="00923192" w:rsidRDefault="00923192" w:rsidP="00872DF6"/>
          <w:p w:rsidR="00923192" w:rsidRDefault="00923192" w:rsidP="00872DF6">
            <w:r w:rsidRPr="00B75E4C">
              <w:t xml:space="preserve">Me formo como persona que trasciende hacia el arte del buen vivir. </w:t>
            </w:r>
          </w:p>
          <w:p w:rsidR="00923192" w:rsidRDefault="00923192" w:rsidP="00872DF6"/>
          <w:p w:rsidR="00923192" w:rsidRDefault="00923192" w:rsidP="00872DF6"/>
          <w:p w:rsidR="00923192" w:rsidRDefault="00923192" w:rsidP="00872DF6"/>
          <w:p w:rsidR="00923192" w:rsidRDefault="00923192" w:rsidP="00872DF6"/>
          <w:p w:rsidR="00923192" w:rsidRDefault="00923192" w:rsidP="00872DF6"/>
          <w:p w:rsidR="00923192" w:rsidRDefault="00923192" w:rsidP="00872DF6"/>
          <w:p w:rsidR="00923192" w:rsidRDefault="00923192" w:rsidP="00872DF6">
            <w:r w:rsidRPr="00B75E4C">
              <w:t xml:space="preserve">Entiendo el sentido de las acciones que buscan instaurar una norma para </w:t>
            </w:r>
            <w:r>
              <w:t xml:space="preserve">el logro de metas </w:t>
            </w:r>
            <w:r>
              <w:lastRenderedPageBreak/>
              <w:t>comunes.</w:t>
            </w:r>
          </w:p>
          <w:p w:rsidR="00923192" w:rsidRDefault="00923192" w:rsidP="00872DF6">
            <w:r w:rsidRPr="00B75E4C">
              <w:t xml:space="preserve"> Me formo en el pensamiento moral y ético. Identifico los elementos de lo bueno y lo malo de mis acciones. </w:t>
            </w:r>
          </w:p>
          <w:p w:rsidR="00923192" w:rsidRDefault="00923192" w:rsidP="00872DF6"/>
          <w:p w:rsidR="00923192" w:rsidRDefault="00923192" w:rsidP="00872DF6"/>
          <w:p w:rsidR="00923192" w:rsidRDefault="00923192" w:rsidP="00872DF6"/>
          <w:p w:rsidR="00923192" w:rsidRPr="0036636F" w:rsidRDefault="00923192" w:rsidP="00872DF6">
            <w:r w:rsidRPr="00B75E4C">
              <w:t>Me formo como un ser social en la búsqueda del bien común. Presento en mi proyecto de vida las sensaciones que experimento cuando suceden diversas situaciones en mis relaciones con la familia.</w:t>
            </w:r>
          </w:p>
        </w:tc>
        <w:tc>
          <w:tcPr>
            <w:tcW w:w="3392" w:type="dxa"/>
          </w:tcPr>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ind w:left="360"/>
            </w:pPr>
          </w:p>
          <w:p w:rsidR="00923192" w:rsidRDefault="00923192" w:rsidP="000A6F85">
            <w:pPr>
              <w:pBdr>
                <w:bottom w:val="dotted" w:sz="24" w:space="1" w:color="auto"/>
              </w:pBdr>
              <w:ind w:left="360"/>
            </w:pPr>
          </w:p>
          <w:p w:rsidR="00923192" w:rsidRDefault="00923192" w:rsidP="000A6F85">
            <w:pPr>
              <w:ind w:left="360"/>
            </w:pPr>
          </w:p>
          <w:p w:rsidR="00EA435B" w:rsidRDefault="00EA435B" w:rsidP="000A6F85">
            <w:pPr>
              <w:ind w:left="360"/>
            </w:pPr>
          </w:p>
          <w:p w:rsidR="00EA435B" w:rsidRDefault="00EA435B" w:rsidP="000A6F85">
            <w:pPr>
              <w:ind w:left="360"/>
            </w:pPr>
          </w:p>
          <w:p w:rsidR="00EA435B" w:rsidRDefault="00EA435B" w:rsidP="000A6F85">
            <w:pPr>
              <w:ind w:left="360"/>
            </w:pPr>
          </w:p>
          <w:p w:rsidR="00EA435B" w:rsidRDefault="00EA435B" w:rsidP="000A6F85">
            <w:pPr>
              <w:ind w:left="360"/>
            </w:pPr>
          </w:p>
          <w:p w:rsidR="00EA435B" w:rsidRDefault="00EA435B" w:rsidP="000A6F85">
            <w:pPr>
              <w:ind w:left="360"/>
            </w:pPr>
          </w:p>
          <w:p w:rsidR="00EA435B" w:rsidRDefault="00EA435B" w:rsidP="000A6F85">
            <w:pPr>
              <w:pBdr>
                <w:bottom w:val="dotted" w:sz="24" w:space="1" w:color="auto"/>
              </w:pBdr>
              <w:ind w:left="360"/>
            </w:pPr>
          </w:p>
          <w:p w:rsidR="00EA435B" w:rsidRDefault="00EA435B" w:rsidP="00EA435B"/>
          <w:p w:rsidR="00EA435B" w:rsidRDefault="00EA435B" w:rsidP="00EA435B"/>
          <w:p w:rsidR="00923192" w:rsidRDefault="00923192" w:rsidP="00EA435B">
            <w:r>
              <w:t>El valor de la paciencia.</w:t>
            </w:r>
          </w:p>
          <w:p w:rsidR="00923192" w:rsidRDefault="00923192" w:rsidP="00EA435B">
            <w:r>
              <w:t>Lectura “La mariquita Juanita” (</w:t>
            </w:r>
            <w:r w:rsidR="00EA435B">
              <w:t>pág.</w:t>
            </w:r>
            <w:r>
              <w:t xml:space="preserve"> 74- libro cátedra de la paz)</w:t>
            </w:r>
          </w:p>
          <w:p w:rsidR="00923192" w:rsidRDefault="00923192" w:rsidP="000A6F85">
            <w:pPr>
              <w:ind w:left="360"/>
            </w:pPr>
            <w:r>
              <w:t>Realización del taller.</w:t>
            </w:r>
          </w:p>
          <w:p w:rsidR="00923192" w:rsidRDefault="00923192" w:rsidP="000A6F85">
            <w:pPr>
              <w:ind w:left="360"/>
            </w:pPr>
          </w:p>
          <w:p w:rsidR="00923192" w:rsidRDefault="00923192" w:rsidP="000A6F85">
            <w:pPr>
              <w:ind w:left="360"/>
            </w:pPr>
          </w:p>
          <w:p w:rsidR="00923192" w:rsidRDefault="00923192"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0A6F85">
            <w:pPr>
              <w:ind w:left="360"/>
            </w:pPr>
          </w:p>
          <w:p w:rsidR="00F72C68" w:rsidRDefault="00F72C68" w:rsidP="00F72C68">
            <w:pPr>
              <w:pBdr>
                <w:bottom w:val="dotted" w:sz="24" w:space="1" w:color="auto"/>
              </w:pBdr>
            </w:pPr>
          </w:p>
          <w:p w:rsidR="00F72C68" w:rsidRDefault="00F72C68" w:rsidP="00F72C68"/>
          <w:p w:rsidR="00F72C68" w:rsidRDefault="00F72C68" w:rsidP="000A6F85">
            <w:pPr>
              <w:ind w:left="360"/>
            </w:pPr>
          </w:p>
          <w:p w:rsidR="00F72C68" w:rsidRDefault="00F72C68" w:rsidP="000A6F85">
            <w:pPr>
              <w:ind w:left="360"/>
            </w:pPr>
          </w:p>
          <w:p w:rsidR="00F72C68" w:rsidRDefault="00F72C68" w:rsidP="000A6F85">
            <w:pPr>
              <w:ind w:left="360"/>
            </w:pPr>
          </w:p>
          <w:p w:rsidR="00923192" w:rsidRDefault="00923192" w:rsidP="001A17CD">
            <w:pPr>
              <w:ind w:left="360"/>
              <w:jc w:val="both"/>
            </w:pPr>
          </w:p>
          <w:p w:rsidR="00923192" w:rsidRDefault="00A443D2" w:rsidP="001A17CD">
            <w:pPr>
              <w:jc w:val="both"/>
            </w:pPr>
            <w:r>
              <w:t>Taller:</w:t>
            </w:r>
            <w:r w:rsidR="00923192">
              <w:t xml:space="preserve"> ¿Qué tan cooperativo soy?</w:t>
            </w:r>
          </w:p>
          <w:p w:rsidR="00923192" w:rsidRDefault="00923192" w:rsidP="001A17CD">
            <w:pPr>
              <w:jc w:val="both"/>
            </w:pPr>
            <w:r>
              <w:t>P-libro cátedra de la paz.</w:t>
            </w:r>
          </w:p>
          <w:p w:rsidR="00923192" w:rsidRDefault="00923192" w:rsidP="001A17CD">
            <w:pPr>
              <w:jc w:val="both"/>
            </w:pPr>
            <w:r>
              <w:t>Pag-86.</w:t>
            </w:r>
          </w:p>
          <w:p w:rsidR="00923192" w:rsidRDefault="00923192" w:rsidP="001A17CD">
            <w:pPr>
              <w:jc w:val="both"/>
            </w:pPr>
          </w:p>
          <w:p w:rsidR="00923192" w:rsidRDefault="00923192" w:rsidP="001A17CD">
            <w:pPr>
              <w:jc w:val="both"/>
            </w:pPr>
          </w:p>
          <w:p w:rsidR="00923192" w:rsidRDefault="00923192" w:rsidP="002157B9"/>
          <w:p w:rsidR="00923192" w:rsidRDefault="00923192" w:rsidP="002157B9"/>
          <w:p w:rsidR="00923192" w:rsidRDefault="00923192" w:rsidP="002157B9"/>
          <w:p w:rsidR="00923192" w:rsidRDefault="00923192" w:rsidP="002157B9"/>
          <w:p w:rsidR="00923192" w:rsidRDefault="00923192" w:rsidP="002157B9"/>
          <w:p w:rsidR="00923192" w:rsidRDefault="00923192" w:rsidP="002157B9"/>
          <w:p w:rsidR="001A17CD" w:rsidRDefault="001A17CD" w:rsidP="002157B9"/>
          <w:p w:rsidR="001A17CD" w:rsidRDefault="001A17CD" w:rsidP="002157B9"/>
          <w:p w:rsidR="001A17CD" w:rsidRDefault="001A17CD" w:rsidP="002157B9"/>
          <w:p w:rsidR="001A17CD" w:rsidRDefault="001A17CD" w:rsidP="002157B9">
            <w:pPr>
              <w:pBdr>
                <w:bottom w:val="dotted" w:sz="24" w:space="1" w:color="auto"/>
              </w:pBdr>
            </w:pPr>
          </w:p>
          <w:p w:rsidR="001A17CD" w:rsidRDefault="001A17CD" w:rsidP="002157B9">
            <w:pPr>
              <w:pBdr>
                <w:bottom w:val="dotted" w:sz="24" w:space="1" w:color="auto"/>
              </w:pBdr>
            </w:pPr>
          </w:p>
          <w:p w:rsidR="001A17CD" w:rsidRDefault="001A17CD" w:rsidP="002157B9"/>
          <w:p w:rsidR="001A17CD" w:rsidRDefault="001A17CD" w:rsidP="002157B9"/>
          <w:p w:rsidR="001A17CD" w:rsidRDefault="001A17CD" w:rsidP="002157B9"/>
          <w:p w:rsidR="001E4064" w:rsidRDefault="001E4064" w:rsidP="002157B9"/>
          <w:p w:rsidR="001E4064" w:rsidRDefault="001E4064" w:rsidP="002157B9"/>
          <w:p w:rsidR="001E4064" w:rsidRDefault="001E4064" w:rsidP="002157B9"/>
          <w:p w:rsidR="001E4064" w:rsidRDefault="001E4064" w:rsidP="002157B9"/>
          <w:p w:rsidR="001E4064" w:rsidRDefault="001E4064" w:rsidP="002157B9"/>
          <w:p w:rsidR="001E4064" w:rsidRDefault="001E4064" w:rsidP="002157B9">
            <w:pPr>
              <w:pBdr>
                <w:bottom w:val="dotted" w:sz="24" w:space="1" w:color="auto"/>
              </w:pBdr>
            </w:pPr>
          </w:p>
          <w:p w:rsidR="001E4064" w:rsidRDefault="001E4064" w:rsidP="002157B9"/>
          <w:p w:rsidR="001A17CD" w:rsidRDefault="001A17CD" w:rsidP="002157B9"/>
          <w:p w:rsidR="00923192" w:rsidRDefault="00923192" w:rsidP="002157B9">
            <w:r>
              <w:t>Continuación del Proyecto de Vida.</w:t>
            </w:r>
          </w:p>
          <w:p w:rsidR="00923192" w:rsidRDefault="00923192" w:rsidP="002157B9">
            <w:r>
              <w:t>El valor de la Alegría (pag-124)</w:t>
            </w:r>
          </w:p>
          <w:p w:rsidR="00923192" w:rsidRDefault="00923192" w:rsidP="002157B9">
            <w:r>
              <w:t>Taller completo.</w:t>
            </w:r>
          </w:p>
          <w:p w:rsidR="00923192" w:rsidRDefault="00923192" w:rsidP="002157B9"/>
          <w:p w:rsidR="00923192" w:rsidRDefault="00923192" w:rsidP="002157B9"/>
          <w:p w:rsidR="00923192" w:rsidRDefault="00923192" w:rsidP="002157B9"/>
          <w:p w:rsidR="00923192" w:rsidRDefault="00923192" w:rsidP="002157B9"/>
          <w:p w:rsidR="00425E70" w:rsidRDefault="00425E70" w:rsidP="002157B9"/>
          <w:p w:rsidR="00425E70" w:rsidRDefault="00425E70" w:rsidP="002157B9"/>
          <w:p w:rsidR="00425E70" w:rsidRDefault="00425E70" w:rsidP="002157B9"/>
          <w:p w:rsidR="00425E70" w:rsidRDefault="00425E70" w:rsidP="002157B9"/>
          <w:p w:rsidR="00425E70" w:rsidRDefault="00425E70" w:rsidP="002157B9"/>
          <w:p w:rsidR="00425E70" w:rsidRDefault="00425E70" w:rsidP="002157B9"/>
          <w:p w:rsidR="00425E70" w:rsidRPr="0036636F" w:rsidRDefault="00425E70" w:rsidP="002157B9"/>
        </w:tc>
        <w:tc>
          <w:tcPr>
            <w:tcW w:w="1376" w:type="dxa"/>
          </w:tcPr>
          <w:p w:rsidR="00923192" w:rsidRPr="0036636F" w:rsidRDefault="00923192" w:rsidP="000A6F85"/>
        </w:tc>
        <w:tc>
          <w:tcPr>
            <w:tcW w:w="5526" w:type="dxa"/>
          </w:tcPr>
          <w:p w:rsidR="00923192" w:rsidRDefault="00923192" w:rsidP="000A6F85"/>
          <w:p w:rsidR="00923192" w:rsidRDefault="00923192" w:rsidP="000A6F85">
            <w:bookmarkStart w:id="0" w:name="_GoBack"/>
            <w:bookmarkEnd w:id="0"/>
          </w:p>
          <w:p w:rsidR="00923192" w:rsidRPr="0036636F" w:rsidRDefault="00923192" w:rsidP="000A6F85"/>
        </w:tc>
      </w:tr>
      <w:tr w:rsidR="00A10491" w:rsidRPr="0036636F" w:rsidTr="00923192">
        <w:tc>
          <w:tcPr>
            <w:tcW w:w="13222" w:type="dxa"/>
            <w:gridSpan w:val="5"/>
          </w:tcPr>
          <w:p w:rsidR="00A10491" w:rsidRPr="0036636F" w:rsidRDefault="00A10491" w:rsidP="000A6F85"/>
        </w:tc>
      </w:tr>
    </w:tbl>
    <w:p w:rsidR="00A10491" w:rsidRPr="0036636F" w:rsidRDefault="00A10491" w:rsidP="00A10491">
      <w:pPr>
        <w:rPr>
          <w:sz w:val="22"/>
          <w:szCs w:val="22"/>
        </w:rPr>
      </w:pPr>
    </w:p>
    <w:tbl>
      <w:tblPr>
        <w:tblStyle w:val="Tablaconcuadrcula"/>
        <w:tblW w:w="0" w:type="auto"/>
        <w:tblLook w:val="04A0" w:firstRow="1" w:lastRow="0" w:firstColumn="1" w:lastColumn="0" w:noHBand="0" w:noVBand="1"/>
      </w:tblPr>
      <w:tblGrid>
        <w:gridCol w:w="4323"/>
        <w:gridCol w:w="4561"/>
        <w:gridCol w:w="4338"/>
      </w:tblGrid>
      <w:tr w:rsidR="00A10491" w:rsidRPr="0036636F" w:rsidTr="000A6F85">
        <w:tc>
          <w:tcPr>
            <w:tcW w:w="18710" w:type="dxa"/>
            <w:gridSpan w:val="3"/>
          </w:tcPr>
          <w:p w:rsidR="00A10491" w:rsidRPr="0036636F" w:rsidRDefault="00A10491" w:rsidP="000A6F85">
            <w:pPr>
              <w:jc w:val="center"/>
              <w:rPr>
                <w:b/>
              </w:rPr>
            </w:pPr>
            <w:r w:rsidRPr="0036636F">
              <w:rPr>
                <w:b/>
              </w:rPr>
              <w:t>INDICADORES DE DESEMPEÑO</w:t>
            </w:r>
          </w:p>
        </w:tc>
      </w:tr>
      <w:tr w:rsidR="00A10491" w:rsidRPr="0036636F" w:rsidTr="000A6F85">
        <w:tc>
          <w:tcPr>
            <w:tcW w:w="6236" w:type="dxa"/>
          </w:tcPr>
          <w:p w:rsidR="00A10491" w:rsidRPr="0036636F" w:rsidRDefault="00A10491" w:rsidP="000A6F85">
            <w:pPr>
              <w:jc w:val="center"/>
              <w:rPr>
                <w:b/>
              </w:rPr>
            </w:pPr>
            <w:r w:rsidRPr="0036636F">
              <w:rPr>
                <w:b/>
              </w:rPr>
              <w:t>SABER (CONCEPTUALES)</w:t>
            </w:r>
          </w:p>
        </w:tc>
        <w:tc>
          <w:tcPr>
            <w:tcW w:w="6237" w:type="dxa"/>
          </w:tcPr>
          <w:p w:rsidR="00A10491" w:rsidRPr="0036636F" w:rsidRDefault="00A10491" w:rsidP="000A6F85">
            <w:pPr>
              <w:jc w:val="center"/>
              <w:rPr>
                <w:b/>
              </w:rPr>
            </w:pPr>
            <w:r w:rsidRPr="0036636F">
              <w:rPr>
                <w:b/>
              </w:rPr>
              <w:t>SABER HACER (PROCEDIMENTALES)</w:t>
            </w:r>
          </w:p>
        </w:tc>
        <w:tc>
          <w:tcPr>
            <w:tcW w:w="6237" w:type="dxa"/>
          </w:tcPr>
          <w:p w:rsidR="00A10491" w:rsidRPr="0036636F" w:rsidRDefault="00A10491" w:rsidP="000A6F85">
            <w:pPr>
              <w:jc w:val="center"/>
              <w:rPr>
                <w:b/>
              </w:rPr>
            </w:pPr>
            <w:r w:rsidRPr="0036636F">
              <w:rPr>
                <w:b/>
              </w:rPr>
              <w:t>SABER SER (ACTITUDINALES)</w:t>
            </w:r>
          </w:p>
        </w:tc>
      </w:tr>
      <w:tr w:rsidR="00A10491" w:rsidRPr="0036636F" w:rsidTr="0065471E">
        <w:trPr>
          <w:trHeight w:val="77"/>
        </w:trPr>
        <w:tc>
          <w:tcPr>
            <w:tcW w:w="6236" w:type="dxa"/>
          </w:tcPr>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C5496" w:rsidRDefault="00AC5496" w:rsidP="00AC5496">
            <w:r>
              <w:t>Identifica lo bueno y lo malo de sus acciones.</w:t>
            </w:r>
          </w:p>
          <w:p w:rsidR="00AC5496" w:rsidRDefault="00AC5496" w:rsidP="00AC5496"/>
          <w:p w:rsidR="00A10491" w:rsidRDefault="00A10491" w:rsidP="000A6F85">
            <w:pPr>
              <w:pStyle w:val="Prrafodelista"/>
              <w:tabs>
                <w:tab w:val="left" w:pos="1620"/>
              </w:tabs>
              <w:ind w:left="720"/>
            </w:pPr>
          </w:p>
          <w:p w:rsidR="00A10491" w:rsidRDefault="00A10491" w:rsidP="000A6F85">
            <w:pPr>
              <w:pStyle w:val="Prrafodelista"/>
              <w:tabs>
                <w:tab w:val="left" w:pos="1620"/>
              </w:tabs>
              <w:ind w:left="720"/>
            </w:pPr>
          </w:p>
          <w:p w:rsidR="00A10491" w:rsidRPr="00994324" w:rsidRDefault="00A10491" w:rsidP="000A6F85">
            <w:pPr>
              <w:pStyle w:val="Prrafodelista"/>
              <w:tabs>
                <w:tab w:val="left" w:pos="1620"/>
              </w:tabs>
              <w:ind w:left="720"/>
            </w:pPr>
          </w:p>
        </w:tc>
        <w:tc>
          <w:tcPr>
            <w:tcW w:w="6237" w:type="dxa"/>
          </w:tcPr>
          <w:p w:rsidR="00D85E55" w:rsidRDefault="00D85E55" w:rsidP="000A6F85">
            <w:pPr>
              <w:ind w:left="360"/>
            </w:pPr>
          </w:p>
          <w:p w:rsidR="00AC5496" w:rsidRDefault="00AC5496" w:rsidP="00AC5496">
            <w:r>
              <w:t>Presenta en su proyecto de vida las sensaciones que le generan las diferentes situaciones vividas en sus vínculos familiares.</w:t>
            </w:r>
          </w:p>
          <w:p w:rsidR="00AC5496" w:rsidRDefault="00AC5496" w:rsidP="00AC5496"/>
          <w:p w:rsidR="00A10491" w:rsidRPr="00994324" w:rsidRDefault="00A10491" w:rsidP="000A6F85">
            <w:pPr>
              <w:ind w:left="360"/>
            </w:pPr>
          </w:p>
        </w:tc>
        <w:tc>
          <w:tcPr>
            <w:tcW w:w="6237" w:type="dxa"/>
          </w:tcPr>
          <w:p w:rsidR="00D85E55" w:rsidRDefault="00D85E55" w:rsidP="000A6F85">
            <w:pPr>
              <w:ind w:left="720"/>
            </w:pPr>
          </w:p>
          <w:p w:rsidR="00A10491" w:rsidRPr="0036636F" w:rsidRDefault="00AC5496" w:rsidP="00AC5496">
            <w:r>
              <w:t>Entiende el sentido de las acciones que buscan instaurar una norma para el logro de metas comunes.</w:t>
            </w:r>
          </w:p>
        </w:tc>
      </w:tr>
    </w:tbl>
    <w:p w:rsidR="004311B5" w:rsidRDefault="004311B5" w:rsidP="00A10491"/>
    <w:p w:rsidR="004311B5" w:rsidRDefault="004311B5" w:rsidP="0065471E">
      <w:pPr>
        <w:jc w:val="center"/>
      </w:pPr>
      <w:r>
        <w:t>COLOREAR LA FICHA Y TRANSCRIBIR EN EL CUADERNO.</w:t>
      </w:r>
    </w:p>
    <w:p w:rsidR="0065471E" w:rsidRDefault="0065471E" w:rsidP="0065471E">
      <w:pPr>
        <w:jc w:val="center"/>
      </w:pPr>
    </w:p>
    <w:p w:rsidR="00855FB9" w:rsidRDefault="004311B5" w:rsidP="0065471E">
      <w:pPr>
        <w:jc w:val="center"/>
      </w:pPr>
      <w:r>
        <w:rPr>
          <w:noProof/>
          <w:lang w:val="es-CO" w:eastAsia="es-CO"/>
        </w:rPr>
        <w:lastRenderedPageBreak/>
        <w:drawing>
          <wp:inline distT="0" distB="0" distL="0" distR="0" wp14:anchorId="0FC920D3" wp14:editId="2A215299">
            <wp:extent cx="7449520" cy="4784651"/>
            <wp:effectExtent l="0" t="0" r="0" b="0"/>
            <wp:docPr id="1" name="Imagen 1" descr="Resultado de imagen para taller de valores para niÃ±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taller de valores para niÃ±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58324" cy="4790306"/>
                    </a:xfrm>
                    <a:prstGeom prst="rect">
                      <a:avLst/>
                    </a:prstGeom>
                    <a:noFill/>
                    <a:ln>
                      <a:noFill/>
                    </a:ln>
                  </pic:spPr>
                </pic:pic>
              </a:graphicData>
            </a:graphic>
          </wp:inline>
        </w:drawing>
      </w:r>
    </w:p>
    <w:sectPr w:rsidR="00855FB9" w:rsidSect="00872DF6">
      <w:pgSz w:w="15840" w:h="12240" w:orient="landscape" w:code="1"/>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C32A3"/>
    <w:multiLevelType w:val="hybridMultilevel"/>
    <w:tmpl w:val="D84209D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4E65EB2"/>
    <w:multiLevelType w:val="hybridMultilevel"/>
    <w:tmpl w:val="5F18A35A"/>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3F7DB5"/>
    <w:multiLevelType w:val="hybridMultilevel"/>
    <w:tmpl w:val="DA5C866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61F70011"/>
    <w:multiLevelType w:val="hybridMultilevel"/>
    <w:tmpl w:val="6FE298F0"/>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91"/>
    <w:rsid w:val="00025274"/>
    <w:rsid w:val="0005788E"/>
    <w:rsid w:val="00171BAC"/>
    <w:rsid w:val="00173B63"/>
    <w:rsid w:val="001A17CD"/>
    <w:rsid w:val="001E4064"/>
    <w:rsid w:val="002157B9"/>
    <w:rsid w:val="002D6732"/>
    <w:rsid w:val="003E0BDB"/>
    <w:rsid w:val="00425E70"/>
    <w:rsid w:val="004311B5"/>
    <w:rsid w:val="004F7A4D"/>
    <w:rsid w:val="005136CE"/>
    <w:rsid w:val="00536A1D"/>
    <w:rsid w:val="0065471E"/>
    <w:rsid w:val="00656066"/>
    <w:rsid w:val="00674365"/>
    <w:rsid w:val="00683CCD"/>
    <w:rsid w:val="006B69A3"/>
    <w:rsid w:val="006D2271"/>
    <w:rsid w:val="00700E6E"/>
    <w:rsid w:val="00717966"/>
    <w:rsid w:val="007A4910"/>
    <w:rsid w:val="007A4A34"/>
    <w:rsid w:val="00851B61"/>
    <w:rsid w:val="00855FB9"/>
    <w:rsid w:val="00872DF6"/>
    <w:rsid w:val="009033C2"/>
    <w:rsid w:val="00923192"/>
    <w:rsid w:val="00982B7F"/>
    <w:rsid w:val="009C3CF5"/>
    <w:rsid w:val="009D054C"/>
    <w:rsid w:val="00A10491"/>
    <w:rsid w:val="00A443D2"/>
    <w:rsid w:val="00AC5496"/>
    <w:rsid w:val="00B75E4C"/>
    <w:rsid w:val="00B85DAC"/>
    <w:rsid w:val="00CD5F3A"/>
    <w:rsid w:val="00D41C77"/>
    <w:rsid w:val="00D85E55"/>
    <w:rsid w:val="00DF7A1C"/>
    <w:rsid w:val="00E51408"/>
    <w:rsid w:val="00EA435B"/>
    <w:rsid w:val="00ED1EFF"/>
    <w:rsid w:val="00EE41CD"/>
    <w:rsid w:val="00F200B8"/>
    <w:rsid w:val="00F40A35"/>
    <w:rsid w:val="00F72C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2FA6D9-5CA7-4EE3-8DAB-E8CCF86A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491"/>
    <w:pPr>
      <w:ind w:left="708"/>
    </w:pPr>
  </w:style>
  <w:style w:type="table" w:styleId="Tablaconcuadrcula">
    <w:name w:val="Table Grid"/>
    <w:basedOn w:val="Tablanormal"/>
    <w:uiPriority w:val="39"/>
    <w:rsid w:val="00A1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A10491"/>
    <w:pPr>
      <w:ind w:left="708"/>
    </w:pPr>
    <w:rPr>
      <w:rFonts w:eastAsia="Calibri"/>
    </w:rPr>
  </w:style>
  <w:style w:type="paragraph" w:styleId="Encabezado">
    <w:name w:val="header"/>
    <w:basedOn w:val="Normal"/>
    <w:link w:val="EncabezadoCar"/>
    <w:rsid w:val="00A10491"/>
    <w:pPr>
      <w:tabs>
        <w:tab w:val="center" w:pos="4419"/>
        <w:tab w:val="right" w:pos="8838"/>
      </w:tabs>
    </w:pPr>
    <w:rPr>
      <w:rFonts w:eastAsia="Calibri"/>
    </w:rPr>
  </w:style>
  <w:style w:type="character" w:customStyle="1" w:styleId="EncabezadoCar">
    <w:name w:val="Encabezado Car"/>
    <w:basedOn w:val="Fuentedeprrafopredeter"/>
    <w:link w:val="Encabezado"/>
    <w:rsid w:val="00A1049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5788E"/>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88E"/>
    <w:rPr>
      <w:rFonts w:ascii="Tahoma" w:eastAsia="Times New Roman" w:hAnsi="Tahoma" w:cs="Tahoma"/>
      <w:sz w:val="16"/>
      <w:szCs w:val="16"/>
      <w:lang w:val="es-ES" w:eastAsia="es-ES"/>
    </w:rPr>
  </w:style>
  <w:style w:type="paragraph" w:styleId="Subttulo">
    <w:name w:val="Subtitle"/>
    <w:basedOn w:val="Normal"/>
    <w:next w:val="Normal"/>
    <w:link w:val="SubttuloCar"/>
    <w:uiPriority w:val="11"/>
    <w:qFormat/>
    <w:rsid w:val="00683CCD"/>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683CCD"/>
    <w:rPr>
      <w:rFonts w:asciiTheme="majorHAnsi" w:eastAsiaTheme="majorEastAsia" w:hAnsiTheme="majorHAnsi" w:cstheme="majorBidi"/>
      <w:i/>
      <w:iCs/>
      <w:color w:val="4F81BD" w:themeColor="accent1"/>
      <w:spacing w:val="15"/>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10596">
      <w:bodyDiv w:val="1"/>
      <w:marLeft w:val="0"/>
      <w:marRight w:val="0"/>
      <w:marTop w:val="0"/>
      <w:marBottom w:val="0"/>
      <w:divBdr>
        <w:top w:val="none" w:sz="0" w:space="0" w:color="auto"/>
        <w:left w:val="none" w:sz="0" w:space="0" w:color="auto"/>
        <w:bottom w:val="none" w:sz="0" w:space="0" w:color="auto"/>
        <w:right w:val="none" w:sz="0" w:space="0" w:color="auto"/>
      </w:divBdr>
    </w:div>
    <w:div w:id="121157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wordreference.com/sinonimos/infor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dreference.com/sinonimos/examinar" TargetMode="External"/><Relationship Id="rId5" Type="http://schemas.openxmlformats.org/officeDocument/2006/relationships/hyperlink" Target="http://www.wordreference.com/sinonimos/busc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424</Words>
  <Characters>2337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CONVIVENCIA AM</dc:creator>
  <cp:lastModifiedBy>COORDINACION</cp:lastModifiedBy>
  <cp:revision>19</cp:revision>
  <cp:lastPrinted>2018-01-26T15:39:00Z</cp:lastPrinted>
  <dcterms:created xsi:type="dcterms:W3CDTF">2018-07-10T20:30:00Z</dcterms:created>
  <dcterms:modified xsi:type="dcterms:W3CDTF">2019-03-07T13:18:00Z</dcterms:modified>
</cp:coreProperties>
</file>