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 xml:space="preserve">ÁREA: </w:t>
      </w:r>
      <w:r w:rsidR="00B75E4C">
        <w:rPr>
          <w:lang w:val="es-CO"/>
        </w:rPr>
        <w:t>ÉTICA</w:t>
      </w:r>
    </w:p>
    <w:p w:rsidR="00A10491" w:rsidRPr="00241EF5" w:rsidRDefault="00171BAC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35"/>
        <w:gridCol w:w="6471"/>
      </w:tblGrid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0258AD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D11B75">
              <w:rPr>
                <w:b/>
              </w:rPr>
              <w:t>QUINTO</w:t>
            </w:r>
            <w:r w:rsidR="00173B63">
              <w:rPr>
                <w:b/>
              </w:rPr>
              <w:t>- PERIODO 3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173B63" w:rsidP="00A10491">
            <w:r>
              <w:rPr>
                <w:b/>
              </w:rPr>
              <w:t>EJE TEMÁTICO TRANSVERSA</w:t>
            </w:r>
          </w:p>
        </w:tc>
      </w:tr>
      <w:tr w:rsidR="00A10491" w:rsidRPr="0036636F" w:rsidTr="00B75E4C">
        <w:trPr>
          <w:trHeight w:val="690"/>
        </w:trPr>
        <w:tc>
          <w:tcPr>
            <w:tcW w:w="12906" w:type="dxa"/>
            <w:gridSpan w:val="2"/>
          </w:tcPr>
          <w:p w:rsidR="00171BAC" w:rsidRPr="00171BAC" w:rsidRDefault="00A10491" w:rsidP="00171BA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:rsidR="00171BAC" w:rsidRPr="00171BAC" w:rsidRDefault="00D11B75" w:rsidP="00D11B75">
            <w:pPr>
              <w:numPr>
                <w:ilvl w:val="0"/>
                <w:numId w:val="1"/>
              </w:numPr>
              <w:rPr>
                <w:lang w:val="es-CO"/>
              </w:rPr>
            </w:pPr>
            <w:r>
              <w:t>¿De qué manera las diferentes manifestaciones socioculturales del país me aclaran ideas, sueños y metas para desarrollar los propósitos de mi proyecto de vida?</w:t>
            </w:r>
          </w:p>
        </w:tc>
      </w:tr>
      <w:tr w:rsidR="00A10491" w:rsidRPr="0036636F" w:rsidTr="00B75E4C">
        <w:trPr>
          <w:trHeight w:val="671"/>
        </w:trPr>
        <w:tc>
          <w:tcPr>
            <w:tcW w:w="12906" w:type="dxa"/>
            <w:gridSpan w:val="2"/>
          </w:tcPr>
          <w:p w:rsidR="00A10491" w:rsidRPr="0036636F" w:rsidRDefault="00A10491" w:rsidP="00A10491"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  <w:r w:rsidR="00B85DAC">
              <w:t>Concientizar al estudiante de la importancia que tiene los valores en la vida para La interacción con los demás y con uno mismo.</w:t>
            </w:r>
          </w:p>
        </w:tc>
      </w:tr>
      <w:tr w:rsidR="00A10491" w:rsidRPr="0036636F" w:rsidTr="00B75E4C">
        <w:trPr>
          <w:trHeight w:val="708"/>
        </w:trPr>
        <w:tc>
          <w:tcPr>
            <w:tcW w:w="12906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5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6" w:history="1">
              <w:r w:rsidRPr="0036636F">
                <w:rPr>
                  <w:lang w:eastAsia="es-CO"/>
                </w:rPr>
                <w:t> </w:t>
              </w:r>
            </w:hyperlink>
            <w:hyperlink r:id="rId7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B75E4C">
        <w:trPr>
          <w:trHeight w:val="335"/>
        </w:trPr>
        <w:tc>
          <w:tcPr>
            <w:tcW w:w="1290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B75E4C">
        <w:trPr>
          <w:trHeight w:val="1362"/>
        </w:trPr>
        <w:tc>
          <w:tcPr>
            <w:tcW w:w="12906" w:type="dxa"/>
            <w:gridSpan w:val="2"/>
          </w:tcPr>
          <w:p w:rsidR="00A10491" w:rsidRDefault="00A10491" w:rsidP="000A6F85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 xml:space="preserve">   </w:t>
            </w:r>
            <w:r w:rsidR="00B85DAC">
              <w:t>Interpretativa: Considerar actitudes que refuerzan los vínculos de amistad. Argumentativa: Justificar las consecuencias del respeto, ayuda y afecto en un grupo. Propositiva: Liderar actividades de juego que favorecen la armonía y el aprendizaje.</w:t>
            </w:r>
          </w:p>
          <w:p w:rsidR="00A10491" w:rsidRPr="0036636F" w:rsidRDefault="00A10491" w:rsidP="00A10491">
            <w:pPr>
              <w:rPr>
                <w:b/>
              </w:rPr>
            </w:pPr>
          </w:p>
        </w:tc>
      </w:tr>
      <w:tr w:rsidR="00A10491" w:rsidRPr="0036636F" w:rsidTr="00B75E4C">
        <w:trPr>
          <w:trHeight w:val="3435"/>
        </w:trPr>
        <w:tc>
          <w:tcPr>
            <w:tcW w:w="6435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DERECHOS BASICOS DE APRENDIZAJE</w:t>
            </w: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05788E" w:rsidRPr="0036636F" w:rsidRDefault="0005788E" w:rsidP="000A6F85">
            <w:pPr>
              <w:rPr>
                <w:b/>
              </w:rPr>
            </w:pPr>
          </w:p>
        </w:tc>
        <w:tc>
          <w:tcPr>
            <w:tcW w:w="647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A10491" w:rsidRDefault="00A10491" w:rsidP="000A6F85">
            <w:pPr>
              <w:rPr>
                <w:b/>
              </w:rPr>
            </w:pPr>
          </w:p>
          <w:p w:rsidR="00A10491" w:rsidRDefault="00A10491" w:rsidP="000A6F85">
            <w:pPr>
              <w:rPr>
                <w:b/>
              </w:rPr>
            </w:pPr>
          </w:p>
          <w:p w:rsidR="0005788E" w:rsidRDefault="0005788E" w:rsidP="000A6F85">
            <w:pPr>
              <w:rPr>
                <w:b/>
              </w:rPr>
            </w:pPr>
          </w:p>
          <w:p w:rsidR="00B75E4C" w:rsidRPr="0036636F" w:rsidRDefault="00B75E4C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3309"/>
        <w:gridCol w:w="1308"/>
        <w:gridCol w:w="1376"/>
        <w:gridCol w:w="4314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D11B75" w:rsidRDefault="00D11B75" w:rsidP="000258AD">
            <w:r>
              <w:t xml:space="preserve">Me formo como persona que trasciende hacia el arte del buen vivir. Clarifico mis metas para darle sentido a mí ser personal, con el cual reconozco en las acciones morales que el ser humano es un sujeto racional, sujeto a pasiones y emociones. </w:t>
            </w:r>
          </w:p>
          <w:p w:rsidR="00D11B75" w:rsidRDefault="00D11B75" w:rsidP="000258AD"/>
          <w:p w:rsidR="00D11B75" w:rsidRDefault="00D11B75" w:rsidP="000258AD"/>
          <w:p w:rsidR="00D11B75" w:rsidRDefault="00D11B75" w:rsidP="000258AD">
            <w:r>
              <w:lastRenderedPageBreak/>
              <w:t xml:space="preserve">Me formo en el pensamiento moral y ético. Aclaro en mi proyecto ético de vida las diferentes tradiciones, las costumbres y los valores que se hacen presentes en mis actuaciones como ciudadano del país. </w:t>
            </w:r>
          </w:p>
          <w:p w:rsidR="00D11B75" w:rsidRDefault="00D11B75" w:rsidP="000258AD"/>
          <w:p w:rsidR="00D41C77" w:rsidRDefault="00D11B75" w:rsidP="000258AD">
            <w:r>
              <w:t>Me formo como un ser social en la búsqueda del bien común. Actúo como ciudadano del país que aporta, participa y usa responsablemente los bienes públicos. Plasmo en mi proyecto de vida elementos que me caracterizan como colombiano</w:t>
            </w:r>
          </w:p>
          <w:p w:rsidR="00D41C77" w:rsidRDefault="00D41C77" w:rsidP="000258AD"/>
          <w:p w:rsidR="00D11B75" w:rsidRDefault="000258AD" w:rsidP="00D11B75">
            <w:r>
              <w:t xml:space="preserve"> </w:t>
            </w:r>
          </w:p>
          <w:p w:rsidR="00B75E4C" w:rsidRDefault="00B75E4C" w:rsidP="000258AD"/>
          <w:p w:rsidR="003C6C19" w:rsidRPr="0036636F" w:rsidRDefault="00B75E4C" w:rsidP="000258AD">
            <w:r w:rsidRPr="00B75E4C">
              <w:t xml:space="preserve"> </w:t>
            </w:r>
          </w:p>
          <w:p w:rsidR="00D41C77" w:rsidRPr="0036636F" w:rsidRDefault="00D41C77" w:rsidP="000258AD"/>
        </w:tc>
        <w:tc>
          <w:tcPr>
            <w:tcW w:w="5528" w:type="dxa"/>
          </w:tcPr>
          <w:p w:rsidR="00A10491" w:rsidRDefault="00A10491" w:rsidP="000A6F85">
            <w:pPr>
              <w:ind w:left="360"/>
            </w:pPr>
          </w:p>
          <w:p w:rsidR="0005788E" w:rsidRDefault="0005788E" w:rsidP="000A6F85">
            <w:pPr>
              <w:ind w:left="360"/>
            </w:pPr>
          </w:p>
          <w:p w:rsidR="002D6732" w:rsidRDefault="002D6732" w:rsidP="003C6C19">
            <w:pPr>
              <w:ind w:left="360"/>
            </w:pPr>
          </w:p>
          <w:p w:rsidR="002D6732" w:rsidRDefault="002D6732" w:rsidP="000A6F85">
            <w:pPr>
              <w:ind w:left="360"/>
            </w:pPr>
          </w:p>
          <w:p w:rsidR="002D6732" w:rsidRDefault="002D6732" w:rsidP="003C6C19">
            <w:pPr>
              <w:ind w:left="360"/>
            </w:pPr>
          </w:p>
          <w:p w:rsidR="002D6732" w:rsidRDefault="002D6732" w:rsidP="000A6F85">
            <w:pPr>
              <w:ind w:left="360"/>
            </w:pPr>
          </w:p>
          <w:p w:rsidR="002D6732" w:rsidRDefault="002D6732" w:rsidP="002D6732"/>
          <w:p w:rsidR="0005788E" w:rsidRPr="0036636F" w:rsidRDefault="0005788E" w:rsidP="000A6F85">
            <w:pPr>
              <w:ind w:left="360"/>
            </w:pPr>
          </w:p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pPr w:leftFromText="180" w:rightFromText="180" w:tblpY="525"/>
        <w:tblW w:w="0" w:type="auto"/>
        <w:tblLook w:val="04A0" w:firstRow="1" w:lastRow="0" w:firstColumn="1" w:lastColumn="0" w:noHBand="0" w:noVBand="1"/>
      </w:tblPr>
      <w:tblGrid>
        <w:gridCol w:w="4206"/>
        <w:gridCol w:w="4449"/>
        <w:gridCol w:w="4221"/>
      </w:tblGrid>
      <w:tr w:rsidR="00A10491" w:rsidRPr="0036636F" w:rsidTr="000258AD">
        <w:trPr>
          <w:trHeight w:val="230"/>
        </w:trPr>
        <w:tc>
          <w:tcPr>
            <w:tcW w:w="12876" w:type="dxa"/>
            <w:gridSpan w:val="3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INDICADORES DE DESEMPEÑO</w:t>
            </w:r>
          </w:p>
        </w:tc>
      </w:tr>
      <w:tr w:rsidR="00A10491" w:rsidRPr="0036636F" w:rsidTr="000258AD">
        <w:trPr>
          <w:trHeight w:val="473"/>
        </w:trPr>
        <w:tc>
          <w:tcPr>
            <w:tcW w:w="4206" w:type="dxa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449" w:type="dxa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219" w:type="dxa"/>
          </w:tcPr>
          <w:p w:rsidR="00A10491" w:rsidRPr="0036636F" w:rsidRDefault="00A10491" w:rsidP="000258AD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258AD">
        <w:trPr>
          <w:trHeight w:val="2572"/>
        </w:trPr>
        <w:tc>
          <w:tcPr>
            <w:tcW w:w="4206" w:type="dxa"/>
          </w:tcPr>
          <w:p w:rsidR="00A10491" w:rsidRDefault="00D11B75" w:rsidP="00D11B75">
            <w:pPr>
              <w:tabs>
                <w:tab w:val="left" w:pos="1620"/>
              </w:tabs>
            </w:pPr>
            <w:r>
              <w:t>Aclara en su proyecto de vida las diferentes tradiciones, las costumbres y los valores que se hacen presentes en sus actuaciones como ciudadano del país.</w:t>
            </w: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  <w:p w:rsidR="00A10491" w:rsidRPr="00994324" w:rsidRDefault="00A10491" w:rsidP="000258AD">
            <w:pPr>
              <w:pStyle w:val="Prrafodelista"/>
              <w:tabs>
                <w:tab w:val="left" w:pos="1620"/>
              </w:tabs>
              <w:ind w:left="720"/>
            </w:pPr>
          </w:p>
        </w:tc>
        <w:tc>
          <w:tcPr>
            <w:tcW w:w="4449" w:type="dxa"/>
          </w:tcPr>
          <w:p w:rsidR="00A10491" w:rsidRPr="00994324" w:rsidRDefault="00D11B75" w:rsidP="000258AD">
            <w:r>
              <w:t>Plasma en su proyecto de vida elementos que le caracterizan como colombiano.</w:t>
            </w:r>
          </w:p>
        </w:tc>
        <w:tc>
          <w:tcPr>
            <w:tcW w:w="4219" w:type="dxa"/>
          </w:tcPr>
          <w:p w:rsidR="00A10491" w:rsidRPr="0036636F" w:rsidRDefault="00D11B75" w:rsidP="000258AD">
            <w:r>
              <w:t>Reconoce en las acciones morales que el ser humano es un sujeto racional, de pasiones y emociones.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65EB2"/>
    <w:multiLevelType w:val="hybridMultilevel"/>
    <w:tmpl w:val="5F18A35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258AD"/>
    <w:rsid w:val="0005788E"/>
    <w:rsid w:val="00171BAC"/>
    <w:rsid w:val="00173B63"/>
    <w:rsid w:val="002D6732"/>
    <w:rsid w:val="003C6C19"/>
    <w:rsid w:val="00536A1D"/>
    <w:rsid w:val="00656066"/>
    <w:rsid w:val="006D2271"/>
    <w:rsid w:val="00700E6E"/>
    <w:rsid w:val="00717966"/>
    <w:rsid w:val="007A4A34"/>
    <w:rsid w:val="00855FB9"/>
    <w:rsid w:val="00872DF6"/>
    <w:rsid w:val="009033C2"/>
    <w:rsid w:val="009102D1"/>
    <w:rsid w:val="00982B7F"/>
    <w:rsid w:val="009C3CF5"/>
    <w:rsid w:val="00A10491"/>
    <w:rsid w:val="00B75E4C"/>
    <w:rsid w:val="00B85DAC"/>
    <w:rsid w:val="00CD5F3A"/>
    <w:rsid w:val="00D11B75"/>
    <w:rsid w:val="00D41C77"/>
    <w:rsid w:val="00D85E55"/>
    <w:rsid w:val="00E51408"/>
    <w:rsid w:val="00ED1EFF"/>
    <w:rsid w:val="00EE41CD"/>
    <w:rsid w:val="00F4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D618A2EB-7F0F-4E2B-BE7B-3FE32CF6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inform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examinar" TargetMode="External"/><Relationship Id="rId5" Type="http://schemas.openxmlformats.org/officeDocument/2006/relationships/hyperlink" Target="http://www.wordreference.com/sinonimos/busc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2018-07-03T13:15:00Z</dcterms:created>
  <dcterms:modified xsi:type="dcterms:W3CDTF">2018-07-03T13:15:00Z</dcterms:modified>
</cp:coreProperties>
</file>